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ED" w:rsidRPr="000356ED" w:rsidRDefault="000356ED" w:rsidP="000356ED">
      <w:pPr>
        <w:spacing w:after="0" w:line="240" w:lineRule="auto"/>
        <w:jc w:val="center"/>
        <w:rPr>
          <w:rFonts w:ascii="Times New Roman" w:hAnsi="Times New Roman" w:cs="Times New Roman"/>
          <w:sz w:val="26"/>
          <w:szCs w:val="26"/>
        </w:rPr>
      </w:pPr>
      <w:r w:rsidRPr="000356ED">
        <w:rPr>
          <w:rFonts w:ascii="Times New Roman" w:hAnsi="Times New Roman" w:cs="Times New Roman"/>
          <w:sz w:val="26"/>
          <w:szCs w:val="26"/>
        </w:rPr>
        <w:t>Муниципальное бюджетное общеобразовательное учреждение</w:t>
      </w:r>
    </w:p>
    <w:p w:rsidR="000356ED" w:rsidRPr="000356ED" w:rsidRDefault="000356ED" w:rsidP="000356ED">
      <w:pPr>
        <w:spacing w:after="0" w:line="240" w:lineRule="auto"/>
        <w:jc w:val="center"/>
        <w:rPr>
          <w:rFonts w:ascii="Times New Roman" w:hAnsi="Times New Roman" w:cs="Times New Roman"/>
          <w:sz w:val="26"/>
          <w:szCs w:val="26"/>
        </w:rPr>
      </w:pPr>
      <w:r w:rsidRPr="000356ED">
        <w:rPr>
          <w:rFonts w:ascii="Times New Roman" w:hAnsi="Times New Roman" w:cs="Times New Roman"/>
          <w:sz w:val="26"/>
          <w:szCs w:val="26"/>
        </w:rPr>
        <w:t>«Средняя общеобразовательная школа №</w:t>
      </w:r>
      <w:r>
        <w:rPr>
          <w:rFonts w:ascii="Times New Roman" w:hAnsi="Times New Roman" w:cs="Times New Roman"/>
          <w:sz w:val="26"/>
          <w:szCs w:val="26"/>
        </w:rPr>
        <w:t xml:space="preserve"> </w:t>
      </w:r>
      <w:r w:rsidRPr="000356ED">
        <w:rPr>
          <w:rFonts w:ascii="Times New Roman" w:hAnsi="Times New Roman" w:cs="Times New Roman"/>
          <w:sz w:val="26"/>
          <w:szCs w:val="26"/>
        </w:rPr>
        <w:t xml:space="preserve">24» </w:t>
      </w:r>
    </w:p>
    <w:p w:rsidR="000356ED" w:rsidRPr="000356ED" w:rsidRDefault="000356ED" w:rsidP="000356ED">
      <w:pPr>
        <w:spacing w:after="0" w:line="240" w:lineRule="auto"/>
        <w:jc w:val="center"/>
        <w:rPr>
          <w:rFonts w:ascii="Times New Roman" w:hAnsi="Times New Roman" w:cs="Times New Roman"/>
          <w:sz w:val="26"/>
          <w:szCs w:val="26"/>
        </w:rPr>
      </w:pPr>
      <w:r w:rsidRPr="000356ED">
        <w:rPr>
          <w:rFonts w:ascii="Times New Roman" w:hAnsi="Times New Roman" w:cs="Times New Roman"/>
          <w:sz w:val="26"/>
          <w:szCs w:val="26"/>
        </w:rPr>
        <w:t>Партизанского городского округа</w:t>
      </w:r>
    </w:p>
    <w:p w:rsidR="000356ED" w:rsidRPr="000356ED" w:rsidRDefault="000356ED" w:rsidP="00C1684C">
      <w:pPr>
        <w:spacing w:after="0"/>
        <w:ind w:left="5664" w:firstLine="708"/>
        <w:rPr>
          <w:rFonts w:ascii="Times New Roman" w:hAnsi="Times New Roman" w:cs="Times New Roman"/>
          <w:sz w:val="26"/>
          <w:szCs w:val="26"/>
        </w:rPr>
      </w:pPr>
    </w:p>
    <w:p w:rsidR="00C1684C" w:rsidRDefault="00C1684C" w:rsidP="00C1684C">
      <w:pPr>
        <w:spacing w:after="0"/>
        <w:ind w:left="5664" w:firstLine="708"/>
        <w:rPr>
          <w:rFonts w:ascii="Times New Roman" w:hAnsi="Times New Roman" w:cs="Times New Roman"/>
          <w:b/>
          <w:sz w:val="26"/>
          <w:szCs w:val="26"/>
        </w:rPr>
      </w:pPr>
      <w:r>
        <w:rPr>
          <w:rFonts w:ascii="Times New Roman" w:hAnsi="Times New Roman" w:cs="Times New Roman"/>
          <w:b/>
          <w:sz w:val="26"/>
          <w:szCs w:val="26"/>
        </w:rPr>
        <w:t>УТВЕРЖДАЮ</w:t>
      </w:r>
    </w:p>
    <w:p w:rsidR="00C1684C" w:rsidRDefault="00C1684C" w:rsidP="000356ED">
      <w:pPr>
        <w:spacing w:after="0"/>
        <w:ind w:left="4956" w:firstLine="6"/>
        <w:rPr>
          <w:rFonts w:ascii="Times New Roman" w:hAnsi="Times New Roman" w:cs="Times New Roman"/>
          <w:sz w:val="26"/>
          <w:szCs w:val="26"/>
        </w:rPr>
      </w:pPr>
      <w:r>
        <w:rPr>
          <w:rFonts w:ascii="Times New Roman" w:hAnsi="Times New Roman" w:cs="Times New Roman"/>
          <w:sz w:val="26"/>
          <w:szCs w:val="26"/>
        </w:rPr>
        <w:t>Директор МБОУ «СОШ №24» ПГО</w:t>
      </w:r>
    </w:p>
    <w:p w:rsidR="00C1684C" w:rsidRDefault="00C1684C" w:rsidP="00C1684C">
      <w:pPr>
        <w:spacing w:after="0"/>
        <w:ind w:left="4956" w:firstLine="708"/>
        <w:rPr>
          <w:rFonts w:ascii="Times New Roman" w:hAnsi="Times New Roman" w:cs="Times New Roman"/>
          <w:sz w:val="26"/>
          <w:szCs w:val="26"/>
        </w:rPr>
      </w:pPr>
      <w:r>
        <w:rPr>
          <w:rFonts w:ascii="Times New Roman" w:hAnsi="Times New Roman" w:cs="Times New Roman"/>
          <w:sz w:val="26"/>
          <w:szCs w:val="26"/>
        </w:rPr>
        <w:t>____________Е.В. Кабанова</w:t>
      </w:r>
    </w:p>
    <w:p w:rsidR="00C1684C" w:rsidRDefault="00C1684C" w:rsidP="00C1684C">
      <w:pPr>
        <w:spacing w:after="0"/>
        <w:rPr>
          <w:rFonts w:ascii="Times New Roman" w:hAnsi="Times New Roman" w:cs="Times New Roman"/>
          <w:sz w:val="26"/>
          <w:szCs w:val="26"/>
        </w:rPr>
      </w:pPr>
      <w:bookmarkStart w:id="0" w:name="_GoBack"/>
      <w:bookmarkEnd w:id="0"/>
    </w:p>
    <w:p w:rsidR="00C1684C" w:rsidRPr="000356ED" w:rsidRDefault="00C1684C" w:rsidP="00C1684C">
      <w:pPr>
        <w:spacing w:after="0"/>
        <w:jc w:val="center"/>
        <w:rPr>
          <w:rFonts w:ascii="Times New Roman" w:hAnsi="Times New Roman" w:cs="Times New Roman"/>
          <w:b/>
          <w:sz w:val="32"/>
          <w:szCs w:val="32"/>
        </w:rPr>
      </w:pPr>
      <w:r w:rsidRPr="000356ED">
        <w:rPr>
          <w:rFonts w:ascii="Times New Roman" w:hAnsi="Times New Roman" w:cs="Times New Roman"/>
          <w:b/>
          <w:sz w:val="32"/>
          <w:szCs w:val="32"/>
        </w:rPr>
        <w:t>ПОЛОЖЕНИЕ</w:t>
      </w:r>
    </w:p>
    <w:p w:rsidR="00C1684C" w:rsidRPr="000356ED" w:rsidRDefault="00C1684C" w:rsidP="00C1684C">
      <w:pPr>
        <w:spacing w:after="0"/>
        <w:jc w:val="center"/>
        <w:rPr>
          <w:rFonts w:ascii="Times New Roman" w:hAnsi="Times New Roman" w:cs="Times New Roman"/>
          <w:b/>
          <w:sz w:val="32"/>
          <w:szCs w:val="32"/>
        </w:rPr>
      </w:pPr>
      <w:r w:rsidRPr="000356ED">
        <w:rPr>
          <w:rFonts w:ascii="Times New Roman" w:hAnsi="Times New Roman" w:cs="Times New Roman"/>
          <w:b/>
          <w:sz w:val="32"/>
          <w:szCs w:val="32"/>
        </w:rPr>
        <w:t>о проведении школьного Интеллектуального марафона в  МБОУ «СОШ №24» ПГО</w:t>
      </w:r>
    </w:p>
    <w:p w:rsidR="00C1684C" w:rsidRDefault="00C1684C" w:rsidP="00C1684C">
      <w:pPr>
        <w:spacing w:after="0" w:line="360" w:lineRule="auto"/>
        <w:rPr>
          <w:rFonts w:ascii="Times New Roman" w:hAnsi="Times New Roman" w:cs="Times New Roman"/>
          <w:b/>
          <w:sz w:val="26"/>
          <w:szCs w:val="26"/>
        </w:rPr>
      </w:pPr>
    </w:p>
    <w:p w:rsidR="00C1684C" w:rsidRDefault="00C1684C" w:rsidP="00C1684C">
      <w:pPr>
        <w:pStyle w:val="a3"/>
        <w:numPr>
          <w:ilvl w:val="0"/>
          <w:numId w:val="1"/>
        </w:numPr>
        <w:spacing w:after="0" w:line="360" w:lineRule="auto"/>
        <w:rPr>
          <w:rFonts w:ascii="Times New Roman" w:hAnsi="Times New Roman" w:cs="Times New Roman"/>
          <w:b/>
          <w:sz w:val="26"/>
          <w:szCs w:val="26"/>
        </w:rPr>
      </w:pPr>
      <w:r>
        <w:rPr>
          <w:rFonts w:ascii="Times New Roman" w:hAnsi="Times New Roman" w:cs="Times New Roman"/>
          <w:b/>
          <w:sz w:val="26"/>
          <w:szCs w:val="26"/>
        </w:rPr>
        <w:t>Цели:</w:t>
      </w:r>
    </w:p>
    <w:p w:rsidR="00C1684C" w:rsidRDefault="00C1684C" w:rsidP="004B6C16">
      <w:pPr>
        <w:pStyle w:val="a3"/>
        <w:numPr>
          <w:ilvl w:val="0"/>
          <w:numId w:val="2"/>
        </w:numPr>
        <w:spacing w:after="0" w:line="360" w:lineRule="auto"/>
        <w:jc w:val="both"/>
        <w:rPr>
          <w:rFonts w:ascii="Times New Roman" w:hAnsi="Times New Roman" w:cs="Times New Roman"/>
          <w:sz w:val="26"/>
          <w:szCs w:val="26"/>
        </w:rPr>
      </w:pPr>
      <w:r w:rsidRPr="00C1684C">
        <w:rPr>
          <w:rFonts w:ascii="Times New Roman" w:hAnsi="Times New Roman" w:cs="Times New Roman"/>
          <w:sz w:val="26"/>
          <w:szCs w:val="26"/>
        </w:rPr>
        <w:t xml:space="preserve">Выявление </w:t>
      </w:r>
      <w:r>
        <w:rPr>
          <w:rFonts w:ascii="Times New Roman" w:hAnsi="Times New Roman" w:cs="Times New Roman"/>
          <w:sz w:val="26"/>
          <w:szCs w:val="26"/>
        </w:rPr>
        <w:t>психолого-педагогических особенностей учащихся, их интеллектуальных способностей, их одарённости в той или иной области школьных предметов;</w:t>
      </w:r>
    </w:p>
    <w:p w:rsidR="00C1684C" w:rsidRDefault="00C1684C" w:rsidP="004B6C16">
      <w:pPr>
        <w:pStyle w:val="a3"/>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Формирование цельной культуры восприятия окружающего мира;</w:t>
      </w:r>
    </w:p>
    <w:p w:rsidR="00C1684C" w:rsidRDefault="00C1684C" w:rsidP="004B6C16">
      <w:pPr>
        <w:pStyle w:val="a3"/>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Создание школьной </w:t>
      </w:r>
      <w:proofErr w:type="gramStart"/>
      <w:r>
        <w:rPr>
          <w:rFonts w:ascii="Times New Roman" w:hAnsi="Times New Roman" w:cs="Times New Roman"/>
          <w:sz w:val="26"/>
          <w:szCs w:val="26"/>
        </w:rPr>
        <w:t>команды участников муниципального этапа проведения Всероссийских предметных олимпиад</w:t>
      </w:r>
      <w:proofErr w:type="gramEnd"/>
      <w:r>
        <w:rPr>
          <w:rFonts w:ascii="Times New Roman" w:hAnsi="Times New Roman" w:cs="Times New Roman"/>
          <w:sz w:val="26"/>
          <w:szCs w:val="26"/>
        </w:rPr>
        <w:t>.</w:t>
      </w:r>
    </w:p>
    <w:p w:rsidR="00C1684C" w:rsidRDefault="00C1684C" w:rsidP="00C1684C">
      <w:pPr>
        <w:pStyle w:val="a3"/>
        <w:numPr>
          <w:ilvl w:val="0"/>
          <w:numId w:val="1"/>
        </w:numPr>
        <w:spacing w:after="0" w:line="360" w:lineRule="auto"/>
        <w:rPr>
          <w:rFonts w:ascii="Times New Roman" w:hAnsi="Times New Roman" w:cs="Times New Roman"/>
          <w:b/>
          <w:sz w:val="26"/>
          <w:szCs w:val="26"/>
        </w:rPr>
      </w:pPr>
      <w:r w:rsidRPr="00C1684C">
        <w:rPr>
          <w:rFonts w:ascii="Times New Roman" w:hAnsi="Times New Roman" w:cs="Times New Roman"/>
          <w:b/>
          <w:sz w:val="26"/>
          <w:szCs w:val="26"/>
        </w:rPr>
        <w:t>Задачи:</w:t>
      </w:r>
    </w:p>
    <w:p w:rsidR="00C1684C" w:rsidRPr="00C1684C" w:rsidRDefault="00C1684C" w:rsidP="004B6C16">
      <w:pPr>
        <w:pStyle w:val="a3"/>
        <w:numPr>
          <w:ilvl w:val="0"/>
          <w:numId w:val="4"/>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Выявление степени увлечённости учащихся тем или иным школьным предметом;</w:t>
      </w:r>
    </w:p>
    <w:p w:rsidR="00C1684C" w:rsidRPr="00C1684C" w:rsidRDefault="00C1684C" w:rsidP="004B6C16">
      <w:pPr>
        <w:pStyle w:val="a3"/>
        <w:numPr>
          <w:ilvl w:val="0"/>
          <w:numId w:val="4"/>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Создание условий для проявления одарённости их в той или иной области школьных предметов;</w:t>
      </w:r>
    </w:p>
    <w:p w:rsidR="00C1684C" w:rsidRPr="00C1684C" w:rsidRDefault="00C1684C" w:rsidP="004B6C16">
      <w:pPr>
        <w:pStyle w:val="a3"/>
        <w:numPr>
          <w:ilvl w:val="0"/>
          <w:numId w:val="4"/>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Выявление степени овладения знаниями, умениями и навыками учеников в нестандартных ситуациях, их творческого потенциала;</w:t>
      </w:r>
    </w:p>
    <w:p w:rsidR="00C1684C" w:rsidRPr="00C1684C" w:rsidRDefault="00C1684C" w:rsidP="004B6C16">
      <w:pPr>
        <w:pStyle w:val="a3"/>
        <w:numPr>
          <w:ilvl w:val="0"/>
          <w:numId w:val="4"/>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Наблюдение за дальнейшим продвижением учащихся в учёбе;</w:t>
      </w:r>
    </w:p>
    <w:p w:rsidR="00C1684C" w:rsidRPr="00C1684C" w:rsidRDefault="00C1684C" w:rsidP="004B6C16">
      <w:pPr>
        <w:pStyle w:val="a3"/>
        <w:numPr>
          <w:ilvl w:val="0"/>
          <w:numId w:val="4"/>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Создание команды участников из числа победителей для участия в муниципальном этапе Всероссийских предметных олимпиад.</w:t>
      </w:r>
    </w:p>
    <w:p w:rsidR="00C1684C" w:rsidRDefault="00A94218" w:rsidP="00C1684C">
      <w:pPr>
        <w:spacing w:after="0" w:line="360" w:lineRule="auto"/>
        <w:rPr>
          <w:rFonts w:ascii="Times New Roman" w:hAnsi="Times New Roman" w:cs="Times New Roman"/>
          <w:sz w:val="26"/>
          <w:szCs w:val="26"/>
        </w:rPr>
      </w:pPr>
      <w:r w:rsidRPr="00A94218">
        <w:rPr>
          <w:rFonts w:ascii="Times New Roman" w:hAnsi="Times New Roman" w:cs="Times New Roman"/>
          <w:sz w:val="26"/>
          <w:szCs w:val="26"/>
        </w:rPr>
        <w:t xml:space="preserve">Проводится </w:t>
      </w:r>
      <w:r>
        <w:rPr>
          <w:rFonts w:ascii="Times New Roman" w:hAnsi="Times New Roman" w:cs="Times New Roman"/>
          <w:sz w:val="26"/>
          <w:szCs w:val="26"/>
        </w:rPr>
        <w:t>как альтернатива школьным предметным олимпиадам.</w:t>
      </w:r>
    </w:p>
    <w:p w:rsidR="00A94218" w:rsidRPr="00A94218" w:rsidRDefault="00A94218" w:rsidP="00A94218">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b/>
          <w:sz w:val="26"/>
          <w:szCs w:val="26"/>
        </w:rPr>
        <w:t>Участники:</w:t>
      </w:r>
    </w:p>
    <w:p w:rsidR="00A94218" w:rsidRDefault="00A94218" w:rsidP="00A94218">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Участниками интеллектуального марафона являются все ученики 4-11 классов.</w:t>
      </w:r>
    </w:p>
    <w:p w:rsidR="00A94218" w:rsidRDefault="00A94218" w:rsidP="00A94218">
      <w:pPr>
        <w:pStyle w:val="a3"/>
        <w:numPr>
          <w:ilvl w:val="0"/>
          <w:numId w:val="1"/>
        </w:numPr>
        <w:spacing w:after="0" w:line="360" w:lineRule="auto"/>
        <w:rPr>
          <w:rFonts w:ascii="Times New Roman" w:hAnsi="Times New Roman" w:cs="Times New Roman"/>
          <w:b/>
          <w:sz w:val="26"/>
          <w:szCs w:val="26"/>
        </w:rPr>
      </w:pPr>
      <w:r w:rsidRPr="00A94218">
        <w:rPr>
          <w:rFonts w:ascii="Times New Roman" w:hAnsi="Times New Roman" w:cs="Times New Roman"/>
          <w:b/>
          <w:sz w:val="26"/>
          <w:szCs w:val="26"/>
        </w:rPr>
        <w:t>Подготовка материала:</w:t>
      </w:r>
    </w:p>
    <w:p w:rsidR="00A94218" w:rsidRDefault="00A94218" w:rsidP="004B6C16">
      <w:pPr>
        <w:spacing w:after="0" w:line="360" w:lineRule="auto"/>
        <w:ind w:left="360"/>
        <w:jc w:val="both"/>
        <w:rPr>
          <w:rFonts w:ascii="Times New Roman" w:hAnsi="Times New Roman" w:cs="Times New Roman"/>
          <w:sz w:val="26"/>
          <w:szCs w:val="26"/>
        </w:rPr>
      </w:pPr>
      <w:r w:rsidRPr="00A94218">
        <w:rPr>
          <w:rFonts w:ascii="Times New Roman" w:hAnsi="Times New Roman" w:cs="Times New Roman"/>
          <w:sz w:val="26"/>
          <w:szCs w:val="26"/>
        </w:rPr>
        <w:lastRenderedPageBreak/>
        <w:t xml:space="preserve">Материал </w:t>
      </w:r>
      <w:r>
        <w:rPr>
          <w:rFonts w:ascii="Times New Roman" w:hAnsi="Times New Roman" w:cs="Times New Roman"/>
          <w:sz w:val="26"/>
          <w:szCs w:val="26"/>
        </w:rPr>
        <w:t xml:space="preserve">подбирается </w:t>
      </w:r>
      <w:proofErr w:type="gramStart"/>
      <w:r>
        <w:rPr>
          <w:rFonts w:ascii="Times New Roman" w:hAnsi="Times New Roman" w:cs="Times New Roman"/>
          <w:sz w:val="26"/>
          <w:szCs w:val="26"/>
        </w:rPr>
        <w:t>учителями, работающими в данных классах и готовится</w:t>
      </w:r>
      <w:proofErr w:type="gramEnd"/>
      <w:r>
        <w:rPr>
          <w:rFonts w:ascii="Times New Roman" w:hAnsi="Times New Roman" w:cs="Times New Roman"/>
          <w:sz w:val="26"/>
          <w:szCs w:val="26"/>
        </w:rPr>
        <w:t xml:space="preserve"> в любой форме, требующей нестандартного подхода. Это может быть тестирование, задачи с применением нестандартных ситуаций, задания с выбором ответа, требующие смекалки и творческого подхода и т.д. Число заданий не должно превышать 10-ти по каждому предмету. Материал рассматривается руководителями школьных методических объединений и в случае его соответствия поставленным задачам, сдаётся завучу школы, где формируются в виде пакетов заданий по классам индивидуально для каждого участника марафона или по вариантам.</w:t>
      </w:r>
    </w:p>
    <w:p w:rsidR="00A94218" w:rsidRPr="00A94218" w:rsidRDefault="00A94218" w:rsidP="00A94218">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b/>
          <w:sz w:val="26"/>
          <w:szCs w:val="26"/>
        </w:rPr>
        <w:t>Проведение:</w:t>
      </w:r>
    </w:p>
    <w:p w:rsidR="00A94218" w:rsidRDefault="00A94218" w:rsidP="004B6C16">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Интеллектуальный марафон может проводиться в двух вариантах: в последний день первой четверти в течение 4-х астрономических часов либо в течение последней недели первой четверти во время уроков по графику, утверждённому директором школы. Если интеллектуальный марафон проводится по первому варианту, завуч школы распределяет классы по учебным кабинетам. Во время проведения марафона с его участниками находятся их классные руководители. Они же осуществляют раздачу материала и сбор письменных работ по окончании марафона. Работы </w:t>
      </w:r>
      <w:r w:rsidR="004B6C16">
        <w:rPr>
          <w:rFonts w:ascii="Times New Roman" w:hAnsi="Times New Roman" w:cs="Times New Roman"/>
          <w:sz w:val="26"/>
          <w:szCs w:val="26"/>
        </w:rPr>
        <w:t>сдаются завучу школы, который затем отдаёт их для проверки учителям-предметникам. У учеников есть право выбора выполнения заданий. Если марафон проводится по второму варианту, то и в этом случае у учеников тоже есть право выбора, выполнить все задания или только часть из них.</w:t>
      </w:r>
    </w:p>
    <w:p w:rsidR="004B6C16" w:rsidRPr="004B6C16" w:rsidRDefault="004B6C16" w:rsidP="004B6C16">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b/>
          <w:sz w:val="26"/>
          <w:szCs w:val="26"/>
        </w:rPr>
        <w:t>Подведение итогов:</w:t>
      </w:r>
    </w:p>
    <w:p w:rsidR="004B6C16" w:rsidRDefault="004B6C16" w:rsidP="004B6C16">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Проверку письменных работ учащихся осуществляют </w:t>
      </w:r>
      <w:proofErr w:type="gramStart"/>
      <w:r>
        <w:rPr>
          <w:rFonts w:ascii="Times New Roman" w:hAnsi="Times New Roman" w:cs="Times New Roman"/>
          <w:sz w:val="26"/>
          <w:szCs w:val="26"/>
        </w:rPr>
        <w:t>учителя-предметниками</w:t>
      </w:r>
      <w:proofErr w:type="gramEnd"/>
      <w:r>
        <w:rPr>
          <w:rFonts w:ascii="Times New Roman" w:hAnsi="Times New Roman" w:cs="Times New Roman"/>
          <w:sz w:val="26"/>
          <w:szCs w:val="26"/>
        </w:rPr>
        <w:t xml:space="preserve">, получившие работы в день проведения интеллектуального марафона, в сроки, оговорённые администрацией школы, но не позднее, чем за две недели по его окончании. Проверка осуществляется по 10-ти бальной школе для каждого </w:t>
      </w:r>
      <w:proofErr w:type="gramStart"/>
      <w:r>
        <w:rPr>
          <w:rFonts w:ascii="Times New Roman" w:hAnsi="Times New Roman" w:cs="Times New Roman"/>
          <w:sz w:val="26"/>
          <w:szCs w:val="26"/>
        </w:rPr>
        <w:t>задания</w:t>
      </w:r>
      <w:proofErr w:type="gramEnd"/>
      <w:r>
        <w:rPr>
          <w:rFonts w:ascii="Times New Roman" w:hAnsi="Times New Roman" w:cs="Times New Roman"/>
          <w:sz w:val="26"/>
          <w:szCs w:val="26"/>
        </w:rPr>
        <w:t xml:space="preserve"> и результат суммируется по каждому ученику. Анализ проводится следующим образом: определяется процент-балл выполнения заданий по каждому участнику. Победители определяются по параллелям по наибольшему числу набранных </w:t>
      </w:r>
      <w:proofErr w:type="gramStart"/>
      <w:r>
        <w:rPr>
          <w:rFonts w:ascii="Times New Roman" w:hAnsi="Times New Roman" w:cs="Times New Roman"/>
          <w:sz w:val="26"/>
          <w:szCs w:val="26"/>
        </w:rPr>
        <w:t>баллов</w:t>
      </w:r>
      <w:proofErr w:type="gramEnd"/>
      <w:r>
        <w:rPr>
          <w:rFonts w:ascii="Times New Roman" w:hAnsi="Times New Roman" w:cs="Times New Roman"/>
          <w:sz w:val="26"/>
          <w:szCs w:val="26"/>
        </w:rPr>
        <w:t xml:space="preserve"> как суммированием результатов работы, так и попредметно. Они автоматически становятся участниками городских </w:t>
      </w:r>
      <w:r>
        <w:rPr>
          <w:rFonts w:ascii="Times New Roman" w:hAnsi="Times New Roman" w:cs="Times New Roman"/>
          <w:sz w:val="26"/>
          <w:szCs w:val="26"/>
        </w:rPr>
        <w:lastRenderedPageBreak/>
        <w:t>предметных олимпиад. Итоги марафона анализируются на заседании педагогического совета школы или методического совета.</w:t>
      </w:r>
    </w:p>
    <w:p w:rsidR="004B6C16" w:rsidRPr="004B6C16" w:rsidRDefault="004B6C16" w:rsidP="004B6C16">
      <w:pPr>
        <w:pStyle w:val="a3"/>
        <w:numPr>
          <w:ilvl w:val="0"/>
          <w:numId w:val="1"/>
        </w:num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Награждение: </w:t>
      </w:r>
    </w:p>
    <w:p w:rsidR="004B6C16" w:rsidRDefault="004B6C16" w:rsidP="004B6C16">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Победители награждаются Почётными грамотами. Итоги интеллектуального марафона вывешиваются для всеобщего обозрения.</w:t>
      </w:r>
    </w:p>
    <w:p w:rsidR="004B6C16" w:rsidRDefault="004B6C16" w:rsidP="004B6C16">
      <w:pPr>
        <w:spacing w:after="0" w:line="360" w:lineRule="auto"/>
        <w:ind w:left="360"/>
        <w:rPr>
          <w:rFonts w:ascii="Times New Roman" w:hAnsi="Times New Roman" w:cs="Times New Roman"/>
          <w:sz w:val="26"/>
          <w:szCs w:val="26"/>
        </w:rPr>
      </w:pPr>
    </w:p>
    <w:p w:rsidR="004B6C16" w:rsidRDefault="004B6C16" w:rsidP="004B6C16">
      <w:pPr>
        <w:spacing w:after="0" w:line="360" w:lineRule="auto"/>
        <w:ind w:left="360"/>
        <w:rPr>
          <w:rFonts w:ascii="Times New Roman" w:hAnsi="Times New Roman" w:cs="Times New Roman"/>
          <w:sz w:val="26"/>
          <w:szCs w:val="26"/>
        </w:rPr>
      </w:pPr>
    </w:p>
    <w:p w:rsidR="0011255E" w:rsidRPr="004B6C16" w:rsidRDefault="004B6C16" w:rsidP="004B6C16">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Настоящее положение является частью Устава общеобразовательного учреждения.</w:t>
      </w:r>
    </w:p>
    <w:sectPr w:rsidR="0011255E" w:rsidRPr="004B6C16" w:rsidSect="00035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C1E"/>
    <w:multiLevelType w:val="multilevel"/>
    <w:tmpl w:val="79FC1CC0"/>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6CB4571"/>
    <w:multiLevelType w:val="hybridMultilevel"/>
    <w:tmpl w:val="91A83D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90D3D39"/>
    <w:multiLevelType w:val="hybridMultilevel"/>
    <w:tmpl w:val="E9E0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33B3D"/>
    <w:multiLevelType w:val="hybridMultilevel"/>
    <w:tmpl w:val="A65CB6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684C"/>
    <w:rsid w:val="000356ED"/>
    <w:rsid w:val="0011255E"/>
    <w:rsid w:val="004B6C16"/>
    <w:rsid w:val="00A94218"/>
    <w:rsid w:val="00BA68CB"/>
    <w:rsid w:val="00C1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bnXjl4+4ojYuNqx4EuLMqwD1qAqK2haY7ykStpxdol8=</DigestValue>
    </Reference>
    <Reference URI="#idOfficeObject" Type="http://www.w3.org/2000/09/xmldsig#Object">
      <DigestMethod Algorithm="urn:ietf:params:xml:ns:cpxmlsec:algorithms:gostr34112012-256"/>
      <DigestValue>r0V4HNhsBEiWCUfJKf0zic9h12R4Z6CRgnvhK/SO/AU=</DigestValue>
    </Reference>
    <Reference URI="#idSignedProperties" Type="http://uri.etsi.org/01903#SignedProperties">
      <Transforms>
        <Transform Algorithm="http://www.w3.org/TR/2001/REC-xml-c14n-20010315"/>
      </Transforms>
      <DigestMethod Algorithm="urn:ietf:params:xml:ns:cpxmlsec:algorithms:gostr34112012-256"/>
      <DigestValue>SqSxU+i389Z69dSGrE7srYedU18+ZnjnXeOt9sRFdnU=</DigestValue>
    </Reference>
  </SignedInfo>
  <SignatureValue>9otiMx+I/IYIilGqEHpoOfZd81UpDZ3gtMlJTGZzxaDP7tXboXuvIP6VKkWaSkXy
FuJXP6AAXOFdm7kJYGGhdw==</SignatureValue>
  <KeyInfo>
    <X509Data>
      <X509Certificate>MIILBzCCCrSgAwIBAgIUE7KT+CV1bYnnpXI5YN19MlRzf0EwCgYIKoUDBwEBAwIw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jNC90L7QtSDQutCw0LfQvdCw0YfQtdC50YHRgtCy0L4wHhcNMjAwNjExMDEwNjI3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uNGPIOKEliDQodCkLzEyNC0zMzgwINC+0YIgMTEuMDUuMjAxOAxP0KHQtdGA0YLQ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gdGB0LjQuIIKYqt5lQAAAAADtjBoBgNVHR8EYTBfMC6gLKAqhihodHRwOi8vY3Js
LnJvc2them5hLnJ1L2NybC91Y2ZrXzIwMjAuY3JsMC2gK6AphidodHRwOi8vY3Js
LmZzZmsubG9jYWwvY3JsL3VjZmtfMjAyMC5jcmwwHQYDVR0OBBYEFBQtjrn52I3c
/RFdyPYUK6beCuK1MAoGCCqFAwcBAQMCA0EAQGBTdRTa/kCcdJ9WXvXQNEzs8c3W
ZA8v57x453B7/f3E8UgdsSNI3QpN+g8iVM0vj1bun8Hp+CX23flXAMG7nQ==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hL6FB4Xom2P17UTI18pLUXsqhb4=</DigestValue>
      </Reference>
      <Reference URI="/word/fontTable.xml?ContentType=application/vnd.openxmlformats-officedocument.wordprocessingml.fontTable+xml">
        <DigestMethod Algorithm="http://www.w3.org/2000/09/xmldsig#sha1"/>
        <DigestValue>CXtDCOLK+l3JCuvMWS9Qz+J5zhs=</DigestValue>
      </Reference>
      <Reference URI="/word/numbering.xml?ContentType=application/vnd.openxmlformats-officedocument.wordprocessingml.numbering+xml">
        <DigestMethod Algorithm="http://www.w3.org/2000/09/xmldsig#sha1"/>
        <DigestValue>CAFe7fI15KE9GcI4vC+/8XMnBvg=</DigestValue>
      </Reference>
      <Reference URI="/word/settings.xml?ContentType=application/vnd.openxmlformats-officedocument.wordprocessingml.settings+xml">
        <DigestMethod Algorithm="http://www.w3.org/2000/09/xmldsig#sha1"/>
        <DigestValue>YMo7CI//raGc7jRuhhBMGstO3L4=</DigestValue>
      </Reference>
      <Reference URI="/word/styles.xml?ContentType=application/vnd.openxmlformats-officedocument.wordprocessingml.styles+xml">
        <DigestMethod Algorithm="http://www.w3.org/2000/09/xmldsig#sha1"/>
        <DigestValue>cf3wBeRkWYWyXlJYB1NXF3k1G6U=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ASe3lMVHRyLWxHNxJFMNjVSyMJ8=</DigestValue>
      </Reference>
    </Manifest>
    <SignatureProperties>
      <SignatureProperty Id="idSignatureTime" Target="#idPackageSignature">
        <mdssi:SignatureTime>
          <mdssi:Format>YYYY-MM-DDThh:mm:ssTZD</mdssi:Format>
          <mdssi:Value>2021-07-25T12:20:17Z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Выставление 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2021-07-25T12:20:17Z</xd:SigningTime>
          <xd:SigningCertificate>
            <xd:Cert>
              <xd:CertDigest>
                <DigestMethod Algorithm="http://www.w3.org/2000/09/xmldsig#sha1"/>
                <DigestValue>TpxRH9UAXBOULFZI4Gk4l31Khdk=</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112453247236841523313705658214282400642668658497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35</TotalTime>
  <Pages>3</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MBOU SOSH24 PGO</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BUH2SOSH24PGO</dc:creator>
  <cp:keywords/>
  <dc:description/>
  <cp:lastModifiedBy>user</cp:lastModifiedBy>
  <cp:revision>4</cp:revision>
  <cp:lastPrinted>2014-01-24T00:01:00Z</cp:lastPrinted>
  <dcterms:created xsi:type="dcterms:W3CDTF">2014-01-23T23:30:00Z</dcterms:created>
  <dcterms:modified xsi:type="dcterms:W3CDTF">2021-07-25T12:20:00Z</dcterms:modified>
</cp:coreProperties>
</file>