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E7" w:rsidRDefault="00CF00E7" w:rsidP="00CF00E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41F6A">
        <w:rPr>
          <w:rFonts w:hAnsi="Times New Roman" w:cs="Times New Roman"/>
          <w:color w:val="000000"/>
          <w:sz w:val="24"/>
          <w:szCs w:val="24"/>
          <w:lang w:val="ru-RU"/>
        </w:rPr>
        <w:t>униципальное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F6A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F6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F6A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</w:p>
    <w:p w:rsidR="00CF00E7" w:rsidRDefault="00CF00E7" w:rsidP="00CF00E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441F6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</w:t>
      </w:r>
      <w:r w:rsidRPr="00441F6A">
        <w:rPr>
          <w:rFonts w:hAnsi="Times New Roman" w:cs="Times New Roman"/>
          <w:color w:val="000000"/>
          <w:sz w:val="24"/>
          <w:szCs w:val="24"/>
          <w:lang w:val="ru-RU"/>
        </w:rPr>
        <w:t>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F6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441F6A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CF00E7" w:rsidRPr="00441F6A" w:rsidRDefault="00CF00E7" w:rsidP="00CF00E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Партизанского городского округа</w:t>
      </w:r>
      <w:r w:rsidRPr="00441F6A">
        <w:rPr>
          <w:lang w:val="ru-RU"/>
        </w:rPr>
        <w:br/>
      </w:r>
    </w:p>
    <w:tbl>
      <w:tblPr>
        <w:tblW w:w="1009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70"/>
        <w:gridCol w:w="4425"/>
      </w:tblGrid>
      <w:tr w:rsidR="00CF00E7" w:rsidRPr="006B7E0B" w:rsidTr="000D738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0E7" w:rsidRPr="00441F6A" w:rsidRDefault="00CF00E7" w:rsidP="005D4144">
            <w:pPr>
              <w:rPr>
                <w:lang w:val="ru-RU"/>
              </w:rPr>
            </w:pPr>
            <w:r w:rsidRPr="00441F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441F6A">
              <w:rPr>
                <w:lang w:val="ru-RU"/>
              </w:rPr>
              <w:br/>
            </w:r>
            <w:r w:rsidRPr="00441F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441F6A">
              <w:rPr>
                <w:lang w:val="ru-RU"/>
              </w:rPr>
              <w:br/>
            </w:r>
            <w:r w:rsidRPr="00441F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«СОШ </w:t>
            </w:r>
            <w:r w:rsidRPr="00441F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24» ПГО</w:t>
            </w:r>
            <w:r w:rsidRPr="00441F6A">
              <w:rPr>
                <w:lang w:val="ru-RU"/>
              </w:rPr>
              <w:br/>
            </w:r>
            <w:r w:rsidRPr="00441F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5D4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апреля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1F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1F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г. № </w:t>
            </w:r>
            <w:r w:rsidR="005D4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4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0E7" w:rsidRPr="00441F6A" w:rsidRDefault="00CF00E7" w:rsidP="00CF00E7">
            <w:pPr>
              <w:rPr>
                <w:lang w:val="ru-RU"/>
              </w:rPr>
            </w:pPr>
            <w:r w:rsidRPr="00441F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441F6A">
              <w:rPr>
                <w:lang w:val="ru-RU"/>
              </w:rPr>
              <w:br/>
            </w:r>
            <w:r w:rsidRPr="00441F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</w:t>
            </w:r>
            <w:r w:rsidRPr="00441F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24» ПГО</w:t>
            </w:r>
            <w:r w:rsidRPr="00441F6A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Кабанова Е.В</w:t>
            </w:r>
            <w:r w:rsidRPr="00441F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1F6A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D4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22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1F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1F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5D4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-а</w:t>
            </w:r>
          </w:p>
        </w:tc>
      </w:tr>
    </w:tbl>
    <w:p w:rsidR="00CF00E7" w:rsidRPr="00441F6A" w:rsidRDefault="00CF00E7" w:rsidP="00CF00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F00E7" w:rsidRDefault="00CF00E7" w:rsidP="00CF00E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41F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 результатах самообследования</w:t>
      </w:r>
      <w:r w:rsidRPr="00441F6A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441F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униципального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41F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бюджетного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41F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41F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учреждения</w:t>
      </w:r>
      <w:r w:rsidRPr="00441F6A">
        <w:rPr>
          <w:lang w:val="ru-RU"/>
        </w:rPr>
        <w:br/>
      </w:r>
      <w:r w:rsidRPr="00441F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Средняя общеобразовательная школа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41F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24</w:t>
      </w:r>
      <w:r w:rsidRPr="00441F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CF00E7" w:rsidRDefault="00CF00E7" w:rsidP="00CF00E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Партизанского городского округа</w:t>
      </w:r>
    </w:p>
    <w:p w:rsidR="00CF00E7" w:rsidRPr="00441F6A" w:rsidRDefault="00CF00E7" w:rsidP="00CF00E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F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202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41F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CF00E7" w:rsidRPr="00795B46" w:rsidRDefault="00CF00E7" w:rsidP="00CF00E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6B73" w:rsidRPr="00CF00E7" w:rsidRDefault="000D738A" w:rsidP="00CF00E7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CF00E7">
        <w:rPr>
          <w:b/>
          <w:bCs/>
          <w:color w:val="252525"/>
          <w:spacing w:val="-2"/>
          <w:sz w:val="48"/>
          <w:szCs w:val="48"/>
          <w:lang w:val="ru-RU"/>
        </w:rPr>
        <w:t>АНАЛИТИЧЕСКАЯ ЧАСТЬ</w:t>
      </w:r>
    </w:p>
    <w:p w:rsidR="007D6B73" w:rsidRPr="00CF00E7" w:rsidRDefault="000D73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00"/>
        <w:gridCol w:w="7177"/>
      </w:tblGrid>
      <w:tr w:rsidR="007D6B73" w:rsidRPr="005D41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CF0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441F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униципальное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1F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1F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1F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общеобразовательная школа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41F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Pr="00441F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Партизанского городского округа</w:t>
            </w:r>
            <w:r w:rsidRPr="00441F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1F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24» ПГО</w:t>
            </w:r>
            <w:r w:rsidRPr="00441F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CF00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</w:rPr>
              <w:t>Кабанова Елена Владимировна</w:t>
            </w:r>
          </w:p>
        </w:tc>
      </w:tr>
      <w:tr w:rsidR="007D6B73" w:rsidRPr="00CF00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CF0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69286</w:t>
            </w:r>
            <w:r w:rsidRPr="00441F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0, </w:t>
            </w:r>
            <w:r w:rsidRPr="00441F6A">
              <w:rPr>
                <w:lang w:val="ru-RU"/>
              </w:rPr>
              <w:t xml:space="preserve">Приморский край, г. Партизанск, ул. </w:t>
            </w:r>
            <w:proofErr w:type="spellStart"/>
            <w:r>
              <w:t>Чкалова</w:t>
            </w:r>
            <w:proofErr w:type="spellEnd"/>
            <w:r>
              <w:t>, 30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CF00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</w:rPr>
              <w:t>8 (42363) 6-40-95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CF00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t>school</w:t>
            </w:r>
            <w:r w:rsidRPr="00F72668">
              <w:t>24</w:t>
            </w:r>
            <w:r>
              <w:t>pgo</w:t>
            </w:r>
            <w:r w:rsidRPr="00747F98">
              <w:t>@mail.ru</w:t>
            </w:r>
          </w:p>
        </w:tc>
      </w:tr>
      <w:tr w:rsidR="007D6B73" w:rsidRPr="005D41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CF00E7">
            <w:pP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CF00E7">
              <w:rPr>
                <w:rStyle w:val="FontStyle11"/>
                <w:i w:val="0"/>
                <w:sz w:val="24"/>
                <w:szCs w:val="24"/>
                <w:lang w:val="ru-RU"/>
              </w:rPr>
              <w:t>муниципальное образование Партизанского городского округа. Полномочия учредителя от имени муниципального образования Партизанского городского округа осуществляет администрация Партизанского городского округа.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 w:rsidP="00CF00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 w:rsid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7D6B73" w:rsidRPr="005D41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CF00E7" w:rsidP="00CF00E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4457">
              <w:rPr>
                <w:lang w:val="ru-RU"/>
              </w:rPr>
              <w:t xml:space="preserve">серия 25ЛО1 №0001671 от </w:t>
            </w:r>
            <w:r w:rsidRPr="00DB4457">
              <w:rPr>
                <w:bCs/>
                <w:iCs/>
                <w:lang w:val="ru-RU"/>
              </w:rPr>
              <w:t>30.01.2017 г. (бессрочно)</w:t>
            </w:r>
          </w:p>
        </w:tc>
      </w:tr>
      <w:tr w:rsidR="007D6B73" w:rsidRPr="005D41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CF0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1F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441F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441F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441F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147</w:t>
            </w:r>
            <w:r w:rsidRPr="00441F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серия 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441F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0001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441F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срок действия: до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441F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41F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15DFD">
              <w:rPr>
                <w:szCs w:val="24"/>
                <w:lang w:val="ru-RU"/>
              </w:rPr>
              <w:t>(приказ департамента образования и науки Приморского края от 18.05.2012 г. № 606-а)</w:t>
            </w:r>
          </w:p>
        </w:tc>
      </w:tr>
    </w:tbl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Основным видом деятельности </w:t>
      </w:r>
      <w:r w:rsidR="00CF00E7" w:rsidRPr="003C016B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CF00E7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CF00E7" w:rsidRPr="003C016B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CF00E7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="00CF00E7" w:rsidRPr="003C016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="00CF00E7" w:rsidRPr="003C01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(далее – Школа) является реализация общеобразовательных программ:</w:t>
      </w:r>
    </w:p>
    <w:p w:rsidR="007D6B73" w:rsidRPr="00CF00E7" w:rsidRDefault="000D738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:rsidR="007D6B73" w:rsidRPr="00CF00E7" w:rsidRDefault="000D738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7D6B73" w:rsidRPr="00CF00E7" w:rsidRDefault="000D738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:rsid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Также Школа реализует</w:t>
      </w:r>
      <w:r w:rsidR="00CF00E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F00E7" w:rsidRDefault="000D738A" w:rsidP="00D848A5">
      <w:pPr>
        <w:pStyle w:val="a3"/>
        <w:numPr>
          <w:ilvl w:val="0"/>
          <w:numId w:val="37"/>
        </w:numPr>
        <w:ind w:left="0" w:firstLine="426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="00CF00E7" w:rsidRPr="003C016B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адаптированную основную общеобразовательную программу </w:t>
      </w:r>
      <w:proofErr w:type="gramStart"/>
      <w:r w:rsidR="00CF00E7" w:rsidRPr="003C016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CF00E7" w:rsidRPr="003C016B">
        <w:rPr>
          <w:rFonts w:hAnsi="Times New Roman" w:cs="Times New Roman"/>
          <w:color w:val="000000"/>
          <w:sz w:val="24"/>
          <w:szCs w:val="24"/>
          <w:lang w:val="ru-RU"/>
        </w:rPr>
        <w:t xml:space="preserve"> с </w:t>
      </w:r>
      <w:r w:rsidR="00CF00E7">
        <w:rPr>
          <w:rFonts w:hAnsi="Times New Roman" w:cs="Times New Roman"/>
          <w:color w:val="000000"/>
          <w:sz w:val="24"/>
          <w:szCs w:val="24"/>
          <w:lang w:val="ru-RU"/>
        </w:rPr>
        <w:t>умственной отсталостью (интеллектуальными нарушениями)</w:t>
      </w:r>
      <w:r w:rsidR="00CF00E7" w:rsidRPr="003C016B">
        <w:rPr>
          <w:rFonts w:hAnsi="Times New Roman" w:cs="Times New Roman"/>
          <w:color w:val="000000"/>
          <w:sz w:val="24"/>
          <w:szCs w:val="24"/>
          <w:lang w:val="ru-RU"/>
        </w:rPr>
        <w:t xml:space="preserve"> (вариант</w:t>
      </w:r>
      <w:r w:rsidR="00CF00E7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CF00E7" w:rsidRPr="003C016B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и 2</w:t>
      </w:r>
      <w:r w:rsidR="00CF00E7" w:rsidRPr="003C016B">
        <w:rPr>
          <w:rFonts w:hAnsi="Times New Roman" w:cs="Times New Roman"/>
          <w:color w:val="000000"/>
          <w:sz w:val="24"/>
          <w:szCs w:val="24"/>
          <w:lang w:val="ru-RU"/>
        </w:rPr>
        <w:t>) и</w:t>
      </w:r>
      <w:r w:rsidR="00CF00E7" w:rsidRPr="003C016B">
        <w:rPr>
          <w:rFonts w:hAnsi="Times New Roman" w:cs="Times New Roman"/>
          <w:color w:val="000000"/>
          <w:sz w:val="24"/>
          <w:szCs w:val="24"/>
        </w:rPr>
        <w:t> </w:t>
      </w:r>
      <w:r w:rsidR="00CF00E7" w:rsidRPr="003C016B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="00CF00E7" w:rsidRPr="003C016B">
        <w:rPr>
          <w:rFonts w:hAnsi="Times New Roman" w:cs="Times New Roman"/>
          <w:color w:val="000000"/>
          <w:sz w:val="24"/>
          <w:szCs w:val="24"/>
        </w:rPr>
        <w:t> </w:t>
      </w:r>
      <w:r w:rsidR="00CF00E7" w:rsidRPr="003C016B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 w:rsidR="00CF00E7" w:rsidRPr="003C016B">
        <w:rPr>
          <w:rFonts w:hAnsi="Times New Roman" w:cs="Times New Roman"/>
          <w:color w:val="000000"/>
          <w:sz w:val="24"/>
          <w:szCs w:val="24"/>
        </w:rPr>
        <w:t> </w:t>
      </w:r>
      <w:r w:rsidR="00CF00E7" w:rsidRPr="003C016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CF00E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F00E7" w:rsidRDefault="00CF00E7" w:rsidP="00D848A5">
      <w:pPr>
        <w:pStyle w:val="a3"/>
        <w:numPr>
          <w:ilvl w:val="0"/>
          <w:numId w:val="37"/>
        </w:numPr>
        <w:ind w:left="0" w:firstLine="426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специальную индивидуальную программу развития обучающегося с интеллектуальными нарушениями (вариант 2);</w:t>
      </w:r>
    </w:p>
    <w:p w:rsidR="00CF00E7" w:rsidRDefault="00CF00E7" w:rsidP="00D848A5">
      <w:pPr>
        <w:pStyle w:val="a3"/>
        <w:numPr>
          <w:ilvl w:val="0"/>
          <w:numId w:val="37"/>
        </w:numPr>
        <w:ind w:left="0" w:firstLine="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3C016B">
        <w:rPr>
          <w:rFonts w:hAnsi="Times New Roman" w:cs="Times New Roman"/>
          <w:color w:val="000000"/>
          <w:sz w:val="24"/>
          <w:szCs w:val="24"/>
          <w:lang w:val="ru-RU"/>
        </w:rPr>
        <w:t>адаптированную основную общеобразовательную программу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общего образования для детей с задержкой психического развития;</w:t>
      </w:r>
    </w:p>
    <w:p w:rsidR="00CF00E7" w:rsidRDefault="00CF00E7" w:rsidP="00D848A5">
      <w:pPr>
        <w:pStyle w:val="a3"/>
        <w:numPr>
          <w:ilvl w:val="0"/>
          <w:numId w:val="37"/>
        </w:numPr>
        <w:ind w:left="0" w:firstLine="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3C016B">
        <w:rPr>
          <w:rFonts w:hAnsi="Times New Roman" w:cs="Times New Roman"/>
          <w:color w:val="000000"/>
          <w:sz w:val="24"/>
          <w:szCs w:val="24"/>
          <w:lang w:val="ru-RU"/>
        </w:rPr>
        <w:t>адаптированную основную общеобразовательную программу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основного общего образования для детей с задержкой психического развития;</w:t>
      </w:r>
    </w:p>
    <w:p w:rsidR="00CF00E7" w:rsidRPr="003C016B" w:rsidRDefault="00CF00E7" w:rsidP="00D848A5">
      <w:pPr>
        <w:pStyle w:val="a3"/>
        <w:numPr>
          <w:ilvl w:val="0"/>
          <w:numId w:val="37"/>
        </w:numPr>
        <w:ind w:left="0" w:firstLine="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3C016B">
        <w:rPr>
          <w:rFonts w:hAnsi="Times New Roman" w:cs="Times New Roman"/>
          <w:color w:val="000000"/>
          <w:sz w:val="24"/>
          <w:szCs w:val="24"/>
          <w:lang w:val="ru-RU"/>
        </w:rPr>
        <w:t>адаптированную основную общеобразовательную программу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общего образования для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 расстройствами аутистического спектра</w:t>
      </w:r>
    </w:p>
    <w:p w:rsidR="00CF00E7" w:rsidRPr="00215DFD" w:rsidRDefault="00CF00E7" w:rsidP="00CF00E7">
      <w:pPr>
        <w:ind w:firstLine="709"/>
        <w:rPr>
          <w:color w:val="000000"/>
          <w:sz w:val="24"/>
          <w:szCs w:val="24"/>
          <w:lang w:val="ru-RU"/>
        </w:rPr>
      </w:pPr>
      <w:r w:rsidRPr="00215DFD">
        <w:rPr>
          <w:color w:val="000000"/>
          <w:sz w:val="24"/>
          <w:szCs w:val="24"/>
          <w:lang w:val="ru-RU"/>
        </w:rPr>
        <w:t>МБОУ «СОШ № 24»</w:t>
      </w:r>
      <w:r>
        <w:rPr>
          <w:color w:val="000000"/>
          <w:sz w:val="24"/>
          <w:szCs w:val="24"/>
          <w:lang w:val="ru-RU"/>
        </w:rPr>
        <w:t xml:space="preserve"> ПГО</w:t>
      </w:r>
      <w:r w:rsidRPr="00215DFD">
        <w:rPr>
          <w:color w:val="000000"/>
          <w:sz w:val="24"/>
          <w:szCs w:val="24"/>
          <w:lang w:val="ru-RU"/>
        </w:rPr>
        <w:t xml:space="preserve"> находится в посёлке Лозовый города Партизанска, который находится в процессе благоустройства. Наша школа функционирует </w:t>
      </w:r>
      <w:r>
        <w:rPr>
          <w:color w:val="000000"/>
          <w:sz w:val="24"/>
          <w:szCs w:val="24"/>
          <w:lang w:val="ru-RU"/>
        </w:rPr>
        <w:t>70</w:t>
      </w:r>
      <w:r w:rsidRPr="00215DFD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лет</w:t>
      </w:r>
      <w:r w:rsidRPr="00215DFD">
        <w:rPr>
          <w:color w:val="000000"/>
          <w:sz w:val="24"/>
          <w:szCs w:val="24"/>
          <w:lang w:val="ru-RU"/>
        </w:rPr>
        <w:t>. Это объясняет, что классы нашей школы находятся как на начальных стадиях формирования классных коллективов, так и являются дружными и сплочёнными объединениями учащихся.</w:t>
      </w:r>
    </w:p>
    <w:p w:rsidR="00CF00E7" w:rsidRPr="00215DFD" w:rsidRDefault="00CF00E7" w:rsidP="00CF00E7">
      <w:pPr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215DFD">
        <w:rPr>
          <w:color w:val="000000"/>
          <w:sz w:val="24"/>
          <w:szCs w:val="24"/>
          <w:lang w:val="ru-RU"/>
        </w:rPr>
        <w:t>Контингент обучающихся и их родителей (законных представителей) формируется из местных жителей, воспитанников детского дома и детей, обучающихся профессиональному спорту. В микрорайоне в основном проживают семьи энергетиков. Небольшая часть семей переселились из других микрорайонов города и края.</w:t>
      </w:r>
    </w:p>
    <w:p w:rsidR="00CF00E7" w:rsidRPr="00441F6A" w:rsidRDefault="00CF00E7" w:rsidP="00CF00E7">
      <w:pPr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F6A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</w:t>
      </w:r>
      <w:r w:rsidRPr="00215DFD">
        <w:rPr>
          <w:lang w:val="ru-RU"/>
        </w:rPr>
        <w:t xml:space="preserve"> МБОУ «СОШ №24»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441F6A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реализация общеобразовательных программ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F6A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образования. Также </w:t>
      </w:r>
      <w:r w:rsidRPr="00215DFD">
        <w:rPr>
          <w:lang w:val="ru-RU"/>
        </w:rPr>
        <w:t>МБОУ «СОШ №24»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441F6A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 образовательные программы дополнительного образования.</w:t>
      </w:r>
    </w:p>
    <w:p w:rsidR="007D6B73" w:rsidRPr="00CF00E7" w:rsidRDefault="000D73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 ОРГАНИЗАЦИЕЙ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12"/>
        <w:gridCol w:w="6615"/>
      </w:tblGrid>
      <w:tr w:rsidR="00CF00E7" w:rsidTr="000D738A"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0E7" w:rsidRDefault="00CF00E7" w:rsidP="000D738A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0E7" w:rsidRDefault="00CF00E7" w:rsidP="000D738A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CF00E7" w:rsidRPr="005D4144" w:rsidTr="000D738A"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0E7" w:rsidRDefault="00CF00E7" w:rsidP="000D73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0E7" w:rsidRPr="00441F6A" w:rsidRDefault="00CF00E7" w:rsidP="000D738A">
            <w:pPr>
              <w:rPr>
                <w:lang w:val="ru-RU"/>
              </w:rPr>
            </w:pPr>
            <w:r w:rsidRPr="00441F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1F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организации, утверждает штатное расписание, отчетные документы </w:t>
            </w:r>
            <w:r w:rsidRPr="00441F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организации, осуществляет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1F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руководство </w:t>
            </w:r>
            <w:r w:rsidRPr="00215DFD">
              <w:rPr>
                <w:lang w:val="ru-RU"/>
              </w:rPr>
              <w:t>МБОУ «СОШ №24»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ПГО.</w:t>
            </w:r>
          </w:p>
        </w:tc>
      </w:tr>
      <w:tr w:rsidR="00CF00E7" w:rsidTr="000D738A"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0E7" w:rsidRDefault="00CF00E7" w:rsidP="000D73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0E7" w:rsidRPr="00441F6A" w:rsidRDefault="00CF00E7" w:rsidP="000D7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1F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</w:t>
            </w:r>
            <w:r w:rsidRPr="00215DFD">
              <w:rPr>
                <w:lang w:val="ru-RU"/>
              </w:rPr>
              <w:t xml:space="preserve"> МБОУ «СОШ №24»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ПГО</w:t>
            </w:r>
            <w:r w:rsidRPr="00441F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 том 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1F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рассматривает вопросы:</w:t>
            </w:r>
          </w:p>
          <w:p w:rsidR="00CF00E7" w:rsidRDefault="00CF00E7" w:rsidP="00D848A5">
            <w:pPr>
              <w:numPr>
                <w:ilvl w:val="0"/>
                <w:numId w:val="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F00E7" w:rsidRDefault="00CF00E7" w:rsidP="00D848A5">
            <w:pPr>
              <w:numPr>
                <w:ilvl w:val="0"/>
                <w:numId w:val="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F00E7" w:rsidRDefault="00CF00E7" w:rsidP="00D848A5">
            <w:pPr>
              <w:numPr>
                <w:ilvl w:val="0"/>
                <w:numId w:val="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F00E7" w:rsidRPr="00441F6A" w:rsidRDefault="00CF00E7" w:rsidP="00D848A5">
            <w:pPr>
              <w:numPr>
                <w:ilvl w:val="0"/>
                <w:numId w:val="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1F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CF00E7" w:rsidRPr="00441F6A" w:rsidRDefault="00CF00E7" w:rsidP="00D848A5">
            <w:pPr>
              <w:numPr>
                <w:ilvl w:val="0"/>
                <w:numId w:val="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1F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CF00E7" w:rsidRPr="00441F6A" w:rsidRDefault="00CF00E7" w:rsidP="00D848A5">
            <w:pPr>
              <w:numPr>
                <w:ilvl w:val="0"/>
                <w:numId w:val="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1F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CF00E7" w:rsidRDefault="00CF00E7" w:rsidP="00D848A5">
            <w:pPr>
              <w:numPr>
                <w:ilvl w:val="0"/>
                <w:numId w:val="3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CF00E7" w:rsidRPr="005D4144" w:rsidTr="000D738A"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0E7" w:rsidRDefault="00CF00E7" w:rsidP="000D73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0E7" w:rsidRPr="00441F6A" w:rsidRDefault="00CF00E7" w:rsidP="000D7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1F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1F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</w:p>
          <w:p w:rsidR="00CF00E7" w:rsidRPr="00441F6A" w:rsidRDefault="00CF00E7" w:rsidP="00D848A5">
            <w:pPr>
              <w:numPr>
                <w:ilvl w:val="0"/>
                <w:numId w:val="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1F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Правил трудового распорядка,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1F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 и дополнений к 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41F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41F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F00E7" w:rsidRPr="00441F6A" w:rsidRDefault="00CF00E7" w:rsidP="00D848A5">
            <w:pPr>
              <w:numPr>
                <w:ilvl w:val="0"/>
                <w:numId w:val="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1F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1F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и связаны с правами и обязанностями работников;</w:t>
            </w:r>
          </w:p>
          <w:p w:rsidR="00CF00E7" w:rsidRPr="00441F6A" w:rsidRDefault="00CF00E7" w:rsidP="00D848A5">
            <w:pPr>
              <w:numPr>
                <w:ilvl w:val="0"/>
                <w:numId w:val="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1F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1F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организации;</w:t>
            </w:r>
          </w:p>
          <w:p w:rsidR="00CF00E7" w:rsidRPr="00441F6A" w:rsidRDefault="00CF00E7" w:rsidP="00D848A5">
            <w:pPr>
              <w:numPr>
                <w:ilvl w:val="0"/>
                <w:numId w:val="3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1F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1F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 развитию материальной базы</w:t>
            </w:r>
          </w:p>
        </w:tc>
      </w:tr>
      <w:tr w:rsidR="00CF00E7" w:rsidRPr="005D4144" w:rsidTr="000D738A"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0E7" w:rsidRPr="006437AA" w:rsidRDefault="00CF00E7" w:rsidP="000D7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0E7" w:rsidRPr="000809E8" w:rsidRDefault="00CF00E7" w:rsidP="00D848A5">
            <w:pPr>
              <w:pStyle w:val="a5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0809E8">
              <w:rPr>
                <w:rFonts w:asciiTheme="minorHAnsi" w:hAnsiTheme="minorHAnsi" w:cstheme="minorHAnsi"/>
              </w:rPr>
              <w:t>Разработка и реализация основной образовательной программы (ООП), определяющей цель, задачи, планируемые результаты, содержание и организацию образовательного процесса и включающей обязательные требования ФГОС к результатам освоения программы, структуре программы, условиям ее реализации.</w:t>
            </w:r>
          </w:p>
          <w:p w:rsidR="00CF00E7" w:rsidRPr="000809E8" w:rsidRDefault="00CF00E7" w:rsidP="00D848A5">
            <w:pPr>
              <w:pStyle w:val="a5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0809E8">
              <w:rPr>
                <w:rFonts w:asciiTheme="minorHAnsi" w:hAnsiTheme="minorHAnsi" w:cstheme="minorHAnsi"/>
              </w:rPr>
              <w:t>Контроль условий, процессов и результатов образовательной деятельности.</w:t>
            </w:r>
          </w:p>
          <w:p w:rsidR="00CF00E7" w:rsidRPr="000809E8" w:rsidRDefault="00CF00E7" w:rsidP="000D738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CF00E7" w:rsidRPr="00441F6A" w:rsidTr="000D738A"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0E7" w:rsidRPr="000809E8" w:rsidRDefault="00CF00E7" w:rsidP="000D7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Органы самоуправления учащихся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0E7" w:rsidRPr="00E14698" w:rsidRDefault="00CF00E7" w:rsidP="00D848A5">
            <w:pPr>
              <w:pStyle w:val="a3"/>
              <w:widowControl w:val="0"/>
              <w:numPr>
                <w:ilvl w:val="0"/>
                <w:numId w:val="41"/>
              </w:numPr>
              <w:suppressAutoHyphens/>
              <w:spacing w:before="0" w:beforeAutospacing="0" w:after="0" w:afterAutospacing="0"/>
              <w:rPr>
                <w:rFonts w:cs="Times New Roman"/>
                <w:color w:val="000000"/>
                <w:szCs w:val="24"/>
                <w:lang w:val="ru-RU"/>
              </w:rPr>
            </w:pPr>
            <w:r w:rsidRPr="00E14698">
              <w:rPr>
                <w:color w:val="000000"/>
                <w:szCs w:val="24"/>
                <w:lang w:val="ru-RU"/>
              </w:rPr>
              <w:t>Защита прав и законных интересов детей и подростков, решение их проблем, а также содействие и организация деятельности.</w:t>
            </w:r>
          </w:p>
          <w:p w:rsidR="00CF00E7" w:rsidRPr="00E14698" w:rsidRDefault="00CF00E7" w:rsidP="00D848A5">
            <w:pPr>
              <w:pStyle w:val="a3"/>
              <w:widowControl w:val="0"/>
              <w:numPr>
                <w:ilvl w:val="0"/>
                <w:numId w:val="41"/>
              </w:numPr>
              <w:suppressAutoHyphens/>
              <w:spacing w:before="0" w:beforeAutospacing="0" w:after="0" w:afterAutospacing="0"/>
              <w:rPr>
                <w:rFonts w:cs="Times New Roman"/>
                <w:color w:val="000000"/>
                <w:szCs w:val="24"/>
                <w:lang w:val="ru-RU"/>
              </w:rPr>
            </w:pPr>
            <w:r w:rsidRPr="00E14698">
              <w:rPr>
                <w:color w:val="000000"/>
                <w:szCs w:val="24"/>
                <w:lang w:val="ru-RU"/>
              </w:rPr>
              <w:lastRenderedPageBreak/>
              <w:t>Представление интересов обучающихся в процессе управления школой.</w:t>
            </w:r>
          </w:p>
          <w:p w:rsidR="00CF00E7" w:rsidRPr="00E14698" w:rsidRDefault="00CF00E7" w:rsidP="00D848A5">
            <w:pPr>
              <w:pStyle w:val="a3"/>
              <w:widowControl w:val="0"/>
              <w:numPr>
                <w:ilvl w:val="0"/>
                <w:numId w:val="41"/>
              </w:numPr>
              <w:suppressAutoHyphens/>
              <w:spacing w:before="0" w:beforeAutospacing="0" w:after="0" w:afterAutospacing="0"/>
              <w:rPr>
                <w:rFonts w:cs="Times New Roman"/>
                <w:color w:val="000000"/>
                <w:szCs w:val="24"/>
                <w:lang w:val="ru-RU"/>
              </w:rPr>
            </w:pPr>
            <w:r w:rsidRPr="00E14698">
              <w:rPr>
                <w:color w:val="000000"/>
                <w:szCs w:val="24"/>
                <w:lang w:val="ru-RU"/>
              </w:rPr>
              <w:t>Поддержка и развитие общественно-ценностных инициатив учащихся в жизни школы и общественной жизни.</w:t>
            </w:r>
          </w:p>
          <w:p w:rsidR="00CF00E7" w:rsidRPr="00E14698" w:rsidRDefault="00CF00E7" w:rsidP="00D848A5">
            <w:pPr>
              <w:pStyle w:val="a3"/>
              <w:widowControl w:val="0"/>
              <w:numPr>
                <w:ilvl w:val="0"/>
                <w:numId w:val="41"/>
              </w:numPr>
              <w:suppressAutoHyphens/>
              <w:spacing w:before="0" w:beforeAutospacing="0" w:after="0" w:afterAutospacing="0"/>
              <w:rPr>
                <w:rFonts w:cs="Times New Roman"/>
                <w:color w:val="000000"/>
                <w:szCs w:val="24"/>
                <w:lang w:val="ru-RU"/>
              </w:rPr>
            </w:pPr>
            <w:r w:rsidRPr="00E14698">
              <w:rPr>
                <w:color w:val="000000"/>
                <w:szCs w:val="24"/>
                <w:lang w:val="ru-RU"/>
              </w:rPr>
              <w:t>Координация деятельности членов ученического самоуправления при осуществлении совместных программ, проектов и инициатив.</w:t>
            </w:r>
          </w:p>
          <w:p w:rsidR="00CF00E7" w:rsidRPr="00E14698" w:rsidRDefault="00CF00E7" w:rsidP="00D848A5">
            <w:pPr>
              <w:pStyle w:val="a3"/>
              <w:widowControl w:val="0"/>
              <w:numPr>
                <w:ilvl w:val="0"/>
                <w:numId w:val="41"/>
              </w:numPr>
              <w:suppressAutoHyphens/>
              <w:spacing w:before="0" w:beforeAutospacing="0" w:after="0" w:afterAutospacing="0"/>
              <w:rPr>
                <w:rFonts w:cs="Times New Roman"/>
                <w:color w:val="000000"/>
                <w:szCs w:val="24"/>
                <w:lang w:val="ru-RU"/>
              </w:rPr>
            </w:pPr>
            <w:r w:rsidRPr="00E14698">
              <w:rPr>
                <w:color w:val="000000"/>
                <w:szCs w:val="24"/>
                <w:lang w:val="ru-RU"/>
              </w:rPr>
              <w:t>Гармонизация взаимоотношений педагогов, обучающихся и родителей, вовлечение их в работу школы.</w:t>
            </w:r>
          </w:p>
          <w:p w:rsidR="00CF00E7" w:rsidRPr="00E14698" w:rsidRDefault="00CF00E7" w:rsidP="00D848A5">
            <w:pPr>
              <w:pStyle w:val="a3"/>
              <w:widowControl w:val="0"/>
              <w:numPr>
                <w:ilvl w:val="0"/>
                <w:numId w:val="41"/>
              </w:numPr>
              <w:suppressAutoHyphens/>
              <w:spacing w:before="0" w:beforeAutospacing="0" w:after="0" w:afterAutospacing="0"/>
              <w:rPr>
                <w:rFonts w:cs="Times New Roman"/>
                <w:color w:val="000000"/>
                <w:szCs w:val="24"/>
                <w:lang w:val="ru-RU"/>
              </w:rPr>
            </w:pPr>
            <w:r w:rsidRPr="00E14698">
              <w:rPr>
                <w:color w:val="000000"/>
                <w:szCs w:val="24"/>
                <w:lang w:val="ru-RU"/>
              </w:rPr>
              <w:t>Взаимодействие с руководством школы, содействие учету мнения обучающихся по вопросам управления школой и принятию административных решений, затрагивающих права и законные интересы учащихся.</w:t>
            </w:r>
          </w:p>
          <w:p w:rsidR="00CF00E7" w:rsidRPr="00E14698" w:rsidRDefault="00CF00E7" w:rsidP="00D848A5">
            <w:pPr>
              <w:pStyle w:val="a3"/>
              <w:widowControl w:val="0"/>
              <w:numPr>
                <w:ilvl w:val="0"/>
                <w:numId w:val="41"/>
              </w:numPr>
              <w:suppressAutoHyphens/>
              <w:spacing w:before="0" w:beforeAutospacing="0" w:after="0" w:afterAutospacing="0"/>
              <w:rPr>
                <w:rFonts w:cs="Times New Roman"/>
                <w:color w:val="000000"/>
                <w:szCs w:val="24"/>
                <w:lang w:val="ru-RU"/>
              </w:rPr>
            </w:pPr>
            <w:proofErr w:type="gramStart"/>
            <w:r w:rsidRPr="00E14698">
              <w:rPr>
                <w:color w:val="000000"/>
                <w:szCs w:val="24"/>
                <w:lang w:val="ru-RU"/>
              </w:rPr>
              <w:t>Содействие распространению значимой для обучающихся информации и получению обратной связи от классных коллективов.</w:t>
            </w:r>
            <w:proofErr w:type="gramEnd"/>
          </w:p>
          <w:p w:rsidR="00CF00E7" w:rsidRPr="00E14698" w:rsidRDefault="00CF00E7" w:rsidP="00D848A5">
            <w:pPr>
              <w:pStyle w:val="a3"/>
              <w:widowControl w:val="0"/>
              <w:numPr>
                <w:ilvl w:val="0"/>
                <w:numId w:val="41"/>
              </w:numPr>
              <w:suppressAutoHyphens/>
              <w:spacing w:before="0" w:beforeAutospacing="0" w:after="0" w:afterAutospacing="0"/>
              <w:rPr>
                <w:rFonts w:cs="Times New Roman"/>
                <w:color w:val="000000"/>
                <w:szCs w:val="24"/>
                <w:lang w:val="ru-RU"/>
              </w:rPr>
            </w:pPr>
            <w:r w:rsidRPr="00E14698">
              <w:rPr>
                <w:color w:val="000000"/>
                <w:szCs w:val="24"/>
                <w:lang w:val="ru-RU"/>
              </w:rPr>
              <w:t>Формирование информационных бюллетеней по итогам встреч на «высшем уровне».</w:t>
            </w:r>
          </w:p>
          <w:p w:rsidR="00CF00E7" w:rsidRPr="00E14698" w:rsidRDefault="00CF00E7" w:rsidP="00D848A5">
            <w:pPr>
              <w:pStyle w:val="a3"/>
              <w:widowControl w:val="0"/>
              <w:numPr>
                <w:ilvl w:val="0"/>
                <w:numId w:val="41"/>
              </w:numPr>
              <w:suppressAutoHyphens/>
              <w:spacing w:before="0" w:beforeAutospacing="0" w:after="0" w:afterAutospacing="0"/>
              <w:rPr>
                <w:rFonts w:cs="Times New Roman"/>
                <w:color w:val="000000"/>
                <w:szCs w:val="24"/>
                <w:lang w:val="ru-RU"/>
              </w:rPr>
            </w:pPr>
            <w:r w:rsidRPr="00E14698">
              <w:rPr>
                <w:color w:val="000000"/>
                <w:szCs w:val="24"/>
                <w:lang w:val="ru-RU"/>
              </w:rPr>
              <w:t xml:space="preserve">Планирование, организация и проведение спортивных мероприятий, мероприятий по системе «Старшие для младших» в школе, организация просветительской деятельность в части спорта, ЗОЖ (ассамблеи, просветительские проекты, публикации постов в </w:t>
            </w:r>
            <w:proofErr w:type="spellStart"/>
            <w:r w:rsidRPr="00E14698">
              <w:rPr>
                <w:color w:val="000000"/>
                <w:szCs w:val="24"/>
                <w:lang w:val="ru-RU"/>
              </w:rPr>
              <w:t>соцсетях</w:t>
            </w:r>
            <w:proofErr w:type="spellEnd"/>
            <w:r w:rsidRPr="00E14698">
              <w:rPr>
                <w:color w:val="000000"/>
                <w:szCs w:val="24"/>
                <w:lang w:val="ru-RU"/>
              </w:rPr>
              <w:t>), участие в организации и проведении тестирования ГТО.</w:t>
            </w:r>
          </w:p>
          <w:p w:rsidR="00CF00E7" w:rsidRPr="00E14698" w:rsidRDefault="00CF00E7" w:rsidP="00D848A5">
            <w:pPr>
              <w:pStyle w:val="a3"/>
              <w:widowControl w:val="0"/>
              <w:numPr>
                <w:ilvl w:val="0"/>
                <w:numId w:val="41"/>
              </w:numPr>
              <w:suppressAutoHyphens/>
              <w:spacing w:before="0" w:beforeAutospacing="0" w:after="0" w:afterAutospacing="0"/>
              <w:rPr>
                <w:rFonts w:cs="Times New Roman"/>
                <w:color w:val="000000"/>
                <w:szCs w:val="24"/>
                <w:lang w:val="ru-RU"/>
              </w:rPr>
            </w:pPr>
            <w:r w:rsidRPr="00E14698">
              <w:rPr>
                <w:color w:val="000000"/>
                <w:szCs w:val="24"/>
                <w:lang w:val="ru-RU"/>
              </w:rPr>
              <w:t xml:space="preserve">Урегулирование конфликтных ситуаций в школе, изучение методики урегулирования конфликтов, законов межличностного общения. Участие в организации просветительских мероприятий в части межличностного общения (ассамблеи, тренинги, формирование содержания для презентаций, публикации постов в </w:t>
            </w:r>
            <w:proofErr w:type="spellStart"/>
            <w:r w:rsidRPr="00E14698">
              <w:rPr>
                <w:color w:val="000000"/>
                <w:szCs w:val="24"/>
                <w:lang w:val="ru-RU"/>
              </w:rPr>
              <w:t>соцсетях</w:t>
            </w:r>
            <w:proofErr w:type="spellEnd"/>
            <w:r w:rsidRPr="00E14698">
              <w:rPr>
                <w:color w:val="000000"/>
                <w:szCs w:val="24"/>
                <w:lang w:val="ru-RU"/>
              </w:rPr>
              <w:t>).</w:t>
            </w:r>
          </w:p>
          <w:p w:rsidR="00CF00E7" w:rsidRPr="00E14698" w:rsidRDefault="00CF00E7" w:rsidP="00D848A5">
            <w:pPr>
              <w:pStyle w:val="a3"/>
              <w:widowControl w:val="0"/>
              <w:numPr>
                <w:ilvl w:val="0"/>
                <w:numId w:val="41"/>
              </w:numPr>
              <w:suppressAutoHyphens/>
              <w:spacing w:before="0" w:beforeAutospacing="0" w:after="0" w:afterAutospacing="0"/>
              <w:rPr>
                <w:color w:val="000000"/>
                <w:szCs w:val="24"/>
                <w:lang w:val="ru-RU"/>
              </w:rPr>
            </w:pPr>
            <w:r w:rsidRPr="00E14698">
              <w:rPr>
                <w:color w:val="000000"/>
                <w:szCs w:val="24"/>
                <w:lang w:val="ru-RU"/>
              </w:rPr>
              <w:t>Информационная поддержка в продвижении, рекламе, подготовке и проведении мероприятий, освещении деятельности школы.</w:t>
            </w:r>
          </w:p>
          <w:p w:rsidR="00CF00E7" w:rsidRPr="00E14698" w:rsidRDefault="00CF00E7" w:rsidP="00D848A5">
            <w:pPr>
              <w:pStyle w:val="a3"/>
              <w:widowControl w:val="0"/>
              <w:numPr>
                <w:ilvl w:val="0"/>
                <w:numId w:val="41"/>
              </w:numPr>
              <w:suppressAutoHyphens/>
              <w:spacing w:before="0" w:beforeAutospacing="0" w:after="0" w:afterAutospacing="0"/>
              <w:rPr>
                <w:rFonts w:cs="Times New Roman"/>
                <w:color w:val="000000"/>
                <w:szCs w:val="24"/>
                <w:lang w:val="ru-RU"/>
              </w:rPr>
            </w:pPr>
            <w:r w:rsidRPr="00E14698">
              <w:rPr>
                <w:color w:val="000000"/>
                <w:szCs w:val="24"/>
                <w:lang w:val="ru-RU"/>
              </w:rPr>
              <w:t xml:space="preserve">Участие в планировании и организации продвижения и освещения школьных событий на школьном сайте и </w:t>
            </w:r>
            <w:proofErr w:type="spellStart"/>
            <w:r w:rsidRPr="00E14698">
              <w:rPr>
                <w:color w:val="000000"/>
                <w:szCs w:val="24"/>
                <w:lang w:val="ru-RU"/>
              </w:rPr>
              <w:t>соцсетях</w:t>
            </w:r>
            <w:proofErr w:type="spellEnd"/>
            <w:r w:rsidRPr="00E14698">
              <w:rPr>
                <w:color w:val="000000"/>
                <w:szCs w:val="24"/>
                <w:lang w:val="ru-RU"/>
              </w:rPr>
              <w:t xml:space="preserve">, оформление школьных мероприятий. </w:t>
            </w:r>
          </w:p>
          <w:p w:rsidR="00CF00E7" w:rsidRPr="00E14698" w:rsidRDefault="00CF00E7" w:rsidP="00D848A5">
            <w:pPr>
              <w:pStyle w:val="a3"/>
              <w:widowControl w:val="0"/>
              <w:numPr>
                <w:ilvl w:val="0"/>
                <w:numId w:val="41"/>
              </w:numPr>
              <w:suppressAutoHyphens/>
              <w:spacing w:before="0" w:beforeAutospacing="0" w:after="0" w:afterAutospacing="0"/>
              <w:rPr>
                <w:rFonts w:cs="Times New Roman"/>
                <w:color w:val="000000"/>
                <w:szCs w:val="24"/>
                <w:lang w:val="ru-RU"/>
              </w:rPr>
            </w:pPr>
            <w:r w:rsidRPr="00E14698">
              <w:rPr>
                <w:color w:val="000000"/>
                <w:szCs w:val="24"/>
                <w:lang w:val="ru-RU"/>
              </w:rPr>
              <w:t>Осуществление мультимедийного сопровождения школьных праздников, фестивалей, конкурсов, спектаклей, капустников, а также во время репетиций классов к ключевым общешкольным делам.</w:t>
            </w:r>
          </w:p>
          <w:p w:rsidR="00CF00E7" w:rsidRPr="00FC6E7A" w:rsidRDefault="00CF00E7" w:rsidP="00D848A5">
            <w:pPr>
              <w:pStyle w:val="a3"/>
              <w:widowControl w:val="0"/>
              <w:numPr>
                <w:ilvl w:val="0"/>
                <w:numId w:val="41"/>
              </w:numPr>
              <w:suppressAutoHyphens/>
              <w:spacing w:before="0" w:beforeAutospacing="0" w:after="0" w:afterAutospacing="0"/>
              <w:rPr>
                <w:rFonts w:cs="Times New Roman"/>
                <w:color w:val="000000"/>
                <w:szCs w:val="24"/>
              </w:rPr>
            </w:pPr>
            <w:r w:rsidRPr="00E14698">
              <w:rPr>
                <w:color w:val="000000"/>
                <w:szCs w:val="24"/>
                <w:lang w:val="ru-RU"/>
              </w:rPr>
              <w:t xml:space="preserve">Участие в планировании, организации, проведении и анализе ключевых школьных дел. Представление мнений и интересов классов на заседаниях. Продумывание продвижения проектов, в том числе публикации постов в </w:t>
            </w:r>
            <w:proofErr w:type="spellStart"/>
            <w:r w:rsidRPr="00E14698">
              <w:rPr>
                <w:color w:val="000000"/>
                <w:szCs w:val="24"/>
                <w:lang w:val="ru-RU"/>
              </w:rPr>
              <w:t>соцсетях</w:t>
            </w:r>
            <w:proofErr w:type="spellEnd"/>
            <w:r w:rsidRPr="00E14698">
              <w:rPr>
                <w:color w:val="000000"/>
                <w:szCs w:val="24"/>
                <w:lang w:val="ru-RU"/>
              </w:rPr>
              <w:t xml:space="preserve">. Передача информации в классы, на основе которой классы готовят свои выступления. </w:t>
            </w:r>
            <w:proofErr w:type="spellStart"/>
            <w:r w:rsidRPr="00FC6E7A">
              <w:rPr>
                <w:color w:val="000000"/>
                <w:szCs w:val="24"/>
              </w:rPr>
              <w:t>Креативщики</w:t>
            </w:r>
            <w:proofErr w:type="spellEnd"/>
            <w:r w:rsidRPr="00FC6E7A">
              <w:rPr>
                <w:color w:val="000000"/>
                <w:szCs w:val="24"/>
              </w:rPr>
              <w:t xml:space="preserve"> </w:t>
            </w:r>
            <w:proofErr w:type="spellStart"/>
            <w:r w:rsidRPr="00FC6E7A">
              <w:rPr>
                <w:color w:val="000000"/>
                <w:szCs w:val="24"/>
              </w:rPr>
              <w:t>составляют</w:t>
            </w:r>
            <w:proofErr w:type="spellEnd"/>
            <w:r w:rsidRPr="00FC6E7A">
              <w:rPr>
                <w:color w:val="000000"/>
                <w:szCs w:val="24"/>
              </w:rPr>
              <w:t xml:space="preserve"> </w:t>
            </w:r>
            <w:proofErr w:type="spellStart"/>
            <w:r w:rsidRPr="00FC6E7A">
              <w:rPr>
                <w:color w:val="000000"/>
                <w:szCs w:val="24"/>
              </w:rPr>
              <w:t>основу</w:t>
            </w:r>
            <w:proofErr w:type="spellEnd"/>
            <w:r w:rsidRPr="00FC6E7A">
              <w:rPr>
                <w:color w:val="000000"/>
                <w:szCs w:val="24"/>
              </w:rPr>
              <w:t xml:space="preserve"> </w:t>
            </w:r>
            <w:proofErr w:type="spellStart"/>
            <w:r w:rsidRPr="00FC6E7A">
              <w:rPr>
                <w:color w:val="000000"/>
                <w:szCs w:val="24"/>
              </w:rPr>
              <w:t>совета</w:t>
            </w:r>
            <w:proofErr w:type="spellEnd"/>
            <w:r w:rsidRPr="00FC6E7A">
              <w:rPr>
                <w:color w:val="000000"/>
                <w:szCs w:val="24"/>
              </w:rPr>
              <w:t xml:space="preserve"> </w:t>
            </w:r>
            <w:proofErr w:type="spellStart"/>
            <w:r w:rsidRPr="00FC6E7A">
              <w:rPr>
                <w:color w:val="000000"/>
                <w:szCs w:val="24"/>
              </w:rPr>
              <w:t>дела</w:t>
            </w:r>
            <w:proofErr w:type="spellEnd"/>
            <w:r w:rsidRPr="00FC6E7A">
              <w:rPr>
                <w:color w:val="000000"/>
                <w:szCs w:val="24"/>
              </w:rPr>
              <w:t>.</w:t>
            </w:r>
          </w:p>
        </w:tc>
      </w:tr>
      <w:tr w:rsidR="00CF00E7" w:rsidRPr="005D4144" w:rsidTr="000D738A"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0E7" w:rsidRPr="000809E8" w:rsidRDefault="00CF00E7" w:rsidP="000D7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Попечительский совет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0E7" w:rsidRPr="00E14698" w:rsidRDefault="00CF00E7" w:rsidP="00D848A5">
            <w:pPr>
              <w:pStyle w:val="a3"/>
              <w:widowControl w:val="0"/>
              <w:numPr>
                <w:ilvl w:val="0"/>
                <w:numId w:val="42"/>
              </w:numPr>
              <w:suppressAutoHyphens/>
              <w:spacing w:before="0" w:beforeAutospacing="0" w:after="0" w:afterAutospacing="0"/>
              <w:rPr>
                <w:rFonts w:eastAsia="Times New Roman" w:cstheme="minorHAnsi"/>
                <w:szCs w:val="24"/>
                <w:lang w:val="ru-RU" w:eastAsia="ru-RU"/>
              </w:rPr>
            </w:pPr>
            <w:r w:rsidRPr="00E14698">
              <w:rPr>
                <w:rFonts w:eastAsia="Times New Roman" w:cstheme="minorHAnsi"/>
                <w:szCs w:val="24"/>
                <w:lang w:val="ru-RU" w:eastAsia="ru-RU"/>
              </w:rPr>
              <w:t>Внесение предложения руководителю по основным направлениям образовательной деятельности, по перспективе развития организации.</w:t>
            </w:r>
          </w:p>
          <w:p w:rsidR="00CF00E7" w:rsidRPr="00E14698" w:rsidRDefault="00CF00E7" w:rsidP="00D848A5">
            <w:pPr>
              <w:pStyle w:val="a3"/>
              <w:widowControl w:val="0"/>
              <w:numPr>
                <w:ilvl w:val="0"/>
                <w:numId w:val="42"/>
              </w:numPr>
              <w:suppressAutoHyphens/>
              <w:spacing w:before="0" w:beforeAutospacing="0" w:after="0" w:afterAutospacing="0"/>
              <w:rPr>
                <w:rFonts w:eastAsia="Times New Roman" w:cstheme="minorHAnsi"/>
                <w:szCs w:val="24"/>
                <w:lang w:val="ru-RU" w:eastAsia="ru-RU"/>
              </w:rPr>
            </w:pPr>
            <w:r w:rsidRPr="00E14698">
              <w:rPr>
                <w:rFonts w:eastAsia="Times New Roman" w:cstheme="minorHAnsi"/>
                <w:szCs w:val="24"/>
                <w:lang w:val="ru-RU" w:eastAsia="ru-RU"/>
              </w:rPr>
              <w:lastRenderedPageBreak/>
              <w:t>Внесение предложения руководителю и органам управления по совершенствованию материально-технической базы образовательной организации, в том числе модернизации оборудования и оптимизации административных процедур, благоустройству зданий, помещений и территории образовательной организации.</w:t>
            </w:r>
          </w:p>
          <w:p w:rsidR="00CF00E7" w:rsidRPr="00E14698" w:rsidRDefault="00CF00E7" w:rsidP="00D848A5">
            <w:pPr>
              <w:pStyle w:val="a3"/>
              <w:widowControl w:val="0"/>
              <w:numPr>
                <w:ilvl w:val="0"/>
                <w:numId w:val="42"/>
              </w:numPr>
              <w:suppressAutoHyphens/>
              <w:spacing w:before="0" w:beforeAutospacing="0" w:after="0" w:afterAutospacing="0"/>
              <w:rPr>
                <w:rFonts w:eastAsia="Times New Roman" w:cstheme="minorHAnsi"/>
                <w:szCs w:val="24"/>
                <w:lang w:val="ru-RU" w:eastAsia="ru-RU"/>
              </w:rPr>
            </w:pPr>
            <w:r w:rsidRPr="00E14698">
              <w:rPr>
                <w:rFonts w:eastAsia="Times New Roman" w:cstheme="minorHAnsi"/>
                <w:szCs w:val="24"/>
                <w:lang w:val="ru-RU" w:eastAsia="ru-RU"/>
              </w:rPr>
              <w:t>Участие в работе по повышению рейтинга образовательной организации, выработке маркетинговой стратегии, популяризации услуг образовательной организации.</w:t>
            </w:r>
          </w:p>
          <w:p w:rsidR="00CF00E7" w:rsidRPr="00E14698" w:rsidRDefault="00CF00E7" w:rsidP="00D848A5">
            <w:pPr>
              <w:pStyle w:val="a3"/>
              <w:widowControl w:val="0"/>
              <w:numPr>
                <w:ilvl w:val="0"/>
                <w:numId w:val="42"/>
              </w:numPr>
              <w:suppressAutoHyphens/>
              <w:spacing w:before="0" w:beforeAutospacing="0" w:after="0" w:afterAutospacing="0"/>
              <w:rPr>
                <w:rFonts w:eastAsia="Times New Roman" w:cstheme="minorHAnsi"/>
                <w:szCs w:val="24"/>
                <w:lang w:val="ru-RU" w:eastAsia="ru-RU"/>
              </w:rPr>
            </w:pPr>
            <w:r w:rsidRPr="00E14698">
              <w:rPr>
                <w:rFonts w:eastAsia="Times New Roman" w:cstheme="minorHAnsi"/>
                <w:szCs w:val="24"/>
                <w:lang w:val="ru-RU" w:eastAsia="ru-RU"/>
              </w:rPr>
              <w:t>Привлечение внебюджетные средства для обеспечения деятельности образовательной организац</w:t>
            </w:r>
            <w:proofErr w:type="gramStart"/>
            <w:r w:rsidRPr="00E14698">
              <w:rPr>
                <w:rFonts w:eastAsia="Times New Roman" w:cstheme="minorHAnsi"/>
                <w:szCs w:val="24"/>
                <w:lang w:val="ru-RU" w:eastAsia="ru-RU"/>
              </w:rPr>
              <w:t>ии и ее</w:t>
            </w:r>
            <w:proofErr w:type="gramEnd"/>
            <w:r w:rsidRPr="00E14698">
              <w:rPr>
                <w:rFonts w:eastAsia="Times New Roman" w:cstheme="minorHAnsi"/>
                <w:szCs w:val="24"/>
                <w:lang w:val="ru-RU" w:eastAsia="ru-RU"/>
              </w:rPr>
              <w:t xml:space="preserve"> развития.</w:t>
            </w:r>
          </w:p>
          <w:p w:rsidR="00CF00E7" w:rsidRPr="00E14698" w:rsidRDefault="00CF00E7" w:rsidP="00D848A5">
            <w:pPr>
              <w:pStyle w:val="a3"/>
              <w:widowControl w:val="0"/>
              <w:numPr>
                <w:ilvl w:val="0"/>
                <w:numId w:val="42"/>
              </w:numPr>
              <w:suppressAutoHyphens/>
              <w:spacing w:before="0" w:beforeAutospacing="0" w:after="0" w:afterAutospacing="0"/>
              <w:rPr>
                <w:rFonts w:eastAsia="Times New Roman" w:cstheme="minorHAnsi"/>
                <w:szCs w:val="24"/>
                <w:lang w:val="ru-RU" w:eastAsia="ru-RU"/>
              </w:rPr>
            </w:pPr>
            <w:r w:rsidRPr="00E14698">
              <w:rPr>
                <w:rFonts w:eastAsia="Times New Roman" w:cstheme="minorHAnsi"/>
                <w:szCs w:val="24"/>
                <w:lang w:val="ru-RU" w:eastAsia="ru-RU"/>
              </w:rPr>
              <w:t>Работа со спонсорами и благотворителями.</w:t>
            </w:r>
          </w:p>
          <w:p w:rsidR="00CF00E7" w:rsidRPr="00E14698" w:rsidRDefault="00CF00E7" w:rsidP="00D848A5">
            <w:pPr>
              <w:pStyle w:val="a3"/>
              <w:widowControl w:val="0"/>
              <w:numPr>
                <w:ilvl w:val="0"/>
                <w:numId w:val="42"/>
              </w:numPr>
              <w:suppressAutoHyphens/>
              <w:spacing w:before="0" w:beforeAutospacing="0" w:after="0" w:afterAutospacing="0"/>
              <w:rPr>
                <w:rFonts w:eastAsia="Times New Roman" w:cstheme="minorHAnsi"/>
                <w:szCs w:val="24"/>
                <w:lang w:val="ru-RU" w:eastAsia="ru-RU"/>
              </w:rPr>
            </w:pPr>
            <w:r w:rsidRPr="00E14698">
              <w:rPr>
                <w:rFonts w:eastAsia="Times New Roman" w:cstheme="minorHAnsi"/>
                <w:szCs w:val="24"/>
                <w:lang w:val="ru-RU" w:eastAsia="ru-RU"/>
              </w:rPr>
              <w:t>Установление порядка расходования безвозмездных поступлений и согласование локальных нормативных актов о порядке расходования средств, полученных от приносящей доход деятельности.</w:t>
            </w:r>
          </w:p>
          <w:p w:rsidR="00CF00E7" w:rsidRPr="00E14698" w:rsidRDefault="00CF00E7" w:rsidP="00D848A5">
            <w:pPr>
              <w:pStyle w:val="a3"/>
              <w:widowControl w:val="0"/>
              <w:numPr>
                <w:ilvl w:val="0"/>
                <w:numId w:val="42"/>
              </w:numPr>
              <w:suppressAutoHyphens/>
              <w:spacing w:before="0" w:beforeAutospacing="0" w:after="0" w:afterAutospacing="0"/>
              <w:rPr>
                <w:rFonts w:cs="Times New Roman"/>
                <w:color w:val="000000"/>
                <w:szCs w:val="24"/>
                <w:lang w:val="ru-RU"/>
              </w:rPr>
            </w:pPr>
            <w:r w:rsidRPr="00E14698">
              <w:rPr>
                <w:rFonts w:eastAsia="Times New Roman" w:cstheme="minorHAnsi"/>
                <w:szCs w:val="24"/>
                <w:lang w:val="ru-RU" w:eastAsia="ru-RU"/>
              </w:rPr>
              <w:t>Устанавливать и развивать связи с организациями, осуществляющими образовательную деятельность, научными и иными организациями, в том числе международными, органами государственной власти и местного самоуправления, средствами массовой информации.</w:t>
            </w:r>
          </w:p>
        </w:tc>
      </w:tr>
      <w:tr w:rsidR="00CF00E7" w:rsidRPr="005D4144" w:rsidTr="000D738A"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0E7" w:rsidRPr="000809E8" w:rsidRDefault="00CF00E7" w:rsidP="000D7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Методические объединения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0E7" w:rsidRPr="00E14698" w:rsidRDefault="00CF00E7" w:rsidP="00D848A5">
            <w:pPr>
              <w:pStyle w:val="a3"/>
              <w:widowControl w:val="0"/>
              <w:numPr>
                <w:ilvl w:val="0"/>
                <w:numId w:val="43"/>
              </w:numPr>
              <w:suppressAutoHyphens/>
              <w:spacing w:before="0" w:beforeAutospacing="0" w:after="0" w:afterAutospacing="0"/>
              <w:rPr>
                <w:rFonts w:eastAsia="Times New Roman" w:cstheme="minorHAnsi"/>
                <w:szCs w:val="24"/>
                <w:lang w:val="ru-RU" w:eastAsia="ru-RU"/>
              </w:rPr>
            </w:pPr>
            <w:r w:rsidRPr="00E14698">
              <w:rPr>
                <w:rFonts w:eastAsia="Times New Roman" w:cstheme="minorHAnsi"/>
                <w:szCs w:val="24"/>
                <w:shd w:val="clear" w:color="auto" w:fill="FFFFFF"/>
                <w:lang w:val="ru-RU" w:eastAsia="ru-RU"/>
              </w:rPr>
              <w:t>Направление педагогов на курсы повышения квалификации (на основе выявленных проблем осуществления эффективной профессиональной деятельности и задач развития образовательного учреждения)</w:t>
            </w:r>
            <w:r w:rsidRPr="00E14698">
              <w:rPr>
                <w:rFonts w:eastAsia="Times New Roman" w:cstheme="minorHAnsi"/>
                <w:szCs w:val="24"/>
                <w:lang w:val="ru-RU" w:eastAsia="ru-RU"/>
              </w:rPr>
              <w:t>.</w:t>
            </w:r>
          </w:p>
          <w:p w:rsidR="00CF00E7" w:rsidRPr="00E14698" w:rsidRDefault="00CF00E7" w:rsidP="00D848A5">
            <w:pPr>
              <w:pStyle w:val="a3"/>
              <w:widowControl w:val="0"/>
              <w:numPr>
                <w:ilvl w:val="0"/>
                <w:numId w:val="44"/>
              </w:numPr>
              <w:suppressAutoHyphens/>
              <w:spacing w:before="0" w:beforeAutospacing="0" w:after="0" w:afterAutospacing="0"/>
              <w:rPr>
                <w:rFonts w:eastAsia="Times New Roman" w:cstheme="minorHAnsi"/>
                <w:szCs w:val="24"/>
                <w:lang w:val="ru-RU" w:eastAsia="ru-RU"/>
              </w:rPr>
            </w:pPr>
            <w:r w:rsidRPr="00E14698">
              <w:rPr>
                <w:rFonts w:eastAsia="Times New Roman" w:cstheme="minorHAnsi"/>
                <w:szCs w:val="24"/>
                <w:shd w:val="clear" w:color="auto" w:fill="FFFFFF"/>
                <w:lang w:val="ru-RU" w:eastAsia="ru-RU"/>
              </w:rPr>
              <w:t>Контроль участия педагогов в краевых и городских мероприятиях, направленных на повышение уровня профессиональной компетентности в межкурсовой период.</w:t>
            </w:r>
          </w:p>
          <w:p w:rsidR="00CF00E7" w:rsidRPr="00E14698" w:rsidRDefault="00CF00E7" w:rsidP="00D848A5">
            <w:pPr>
              <w:pStyle w:val="a3"/>
              <w:widowControl w:val="0"/>
              <w:numPr>
                <w:ilvl w:val="0"/>
                <w:numId w:val="43"/>
              </w:numPr>
              <w:suppressAutoHyphens/>
              <w:spacing w:before="0" w:beforeAutospacing="0" w:after="0" w:afterAutospacing="0"/>
              <w:rPr>
                <w:rFonts w:eastAsia="Times New Roman" w:cstheme="minorHAnsi"/>
                <w:szCs w:val="24"/>
                <w:lang w:val="ru-RU" w:eastAsia="ru-RU"/>
              </w:rPr>
            </w:pPr>
            <w:r w:rsidRPr="00E14698">
              <w:rPr>
                <w:rFonts w:cstheme="minorHAnsi"/>
                <w:szCs w:val="24"/>
                <w:shd w:val="clear" w:color="auto" w:fill="FFFFFF"/>
                <w:lang w:val="ru-RU"/>
              </w:rPr>
              <w:t>Организация участия в системе обмена опытом, подготовка публикаций.</w:t>
            </w:r>
          </w:p>
          <w:p w:rsidR="00CF00E7" w:rsidRPr="00E14698" w:rsidRDefault="00CF00E7" w:rsidP="00D848A5">
            <w:pPr>
              <w:pStyle w:val="a3"/>
              <w:widowControl w:val="0"/>
              <w:numPr>
                <w:ilvl w:val="0"/>
                <w:numId w:val="43"/>
              </w:numPr>
              <w:suppressAutoHyphens/>
              <w:spacing w:before="0" w:beforeAutospacing="0" w:after="0" w:afterAutospacing="0"/>
              <w:rPr>
                <w:rFonts w:eastAsia="Times New Roman" w:cstheme="minorHAnsi"/>
                <w:szCs w:val="24"/>
                <w:lang w:val="ru-RU" w:eastAsia="ru-RU"/>
              </w:rPr>
            </w:pPr>
            <w:r w:rsidRPr="00E14698">
              <w:rPr>
                <w:rFonts w:cstheme="minorHAnsi"/>
                <w:szCs w:val="24"/>
                <w:shd w:val="clear" w:color="auto" w:fill="FFFFFF"/>
                <w:lang w:val="ru-RU"/>
              </w:rPr>
              <w:t>Выбор тематики самообразования и представление результатов.</w:t>
            </w:r>
          </w:p>
          <w:p w:rsidR="00CF00E7" w:rsidRPr="00E14698" w:rsidRDefault="00CF00E7" w:rsidP="00D848A5">
            <w:pPr>
              <w:pStyle w:val="a3"/>
              <w:widowControl w:val="0"/>
              <w:numPr>
                <w:ilvl w:val="0"/>
                <w:numId w:val="43"/>
              </w:numPr>
              <w:suppressAutoHyphens/>
              <w:spacing w:before="0" w:beforeAutospacing="0" w:after="0" w:afterAutospacing="0"/>
              <w:rPr>
                <w:rFonts w:eastAsia="Times New Roman" w:cstheme="minorHAnsi"/>
                <w:szCs w:val="24"/>
                <w:lang w:val="ru-RU" w:eastAsia="ru-RU"/>
              </w:rPr>
            </w:pPr>
            <w:r w:rsidRPr="00E14698">
              <w:rPr>
                <w:rFonts w:cstheme="minorHAnsi"/>
                <w:szCs w:val="24"/>
                <w:shd w:val="clear" w:color="auto" w:fill="FFFFFF"/>
                <w:lang w:val="ru-RU"/>
              </w:rPr>
              <w:t>Проведение открытых уроков, взаимопосещение уроков.</w:t>
            </w:r>
          </w:p>
          <w:p w:rsidR="00CF00E7" w:rsidRPr="00E14698" w:rsidRDefault="00CF00E7" w:rsidP="00D848A5">
            <w:pPr>
              <w:pStyle w:val="a3"/>
              <w:widowControl w:val="0"/>
              <w:numPr>
                <w:ilvl w:val="0"/>
                <w:numId w:val="43"/>
              </w:numPr>
              <w:suppressAutoHyphens/>
              <w:spacing w:before="0" w:beforeAutospacing="0" w:after="0" w:afterAutospacing="0"/>
              <w:rPr>
                <w:rFonts w:eastAsia="Times New Roman" w:cstheme="minorHAnsi"/>
                <w:szCs w:val="24"/>
                <w:lang w:val="ru-RU" w:eastAsia="ru-RU"/>
              </w:rPr>
            </w:pPr>
            <w:r w:rsidRPr="00E14698">
              <w:rPr>
                <w:rFonts w:cstheme="minorHAnsi"/>
                <w:szCs w:val="24"/>
                <w:shd w:val="clear" w:color="auto" w:fill="FFFFFF"/>
                <w:lang w:val="ru-RU"/>
              </w:rPr>
              <w:t>Обеспечение участия в сетевом взаимодействии.</w:t>
            </w:r>
          </w:p>
          <w:p w:rsidR="00CF00E7" w:rsidRPr="00DD2CA5" w:rsidRDefault="00CF00E7" w:rsidP="00D848A5">
            <w:pPr>
              <w:pStyle w:val="a3"/>
              <w:widowControl w:val="0"/>
              <w:numPr>
                <w:ilvl w:val="0"/>
                <w:numId w:val="43"/>
              </w:numPr>
              <w:suppressAutoHyphens/>
              <w:spacing w:before="0" w:beforeAutospacing="0" w:after="0" w:afterAutospacing="0"/>
              <w:rPr>
                <w:rFonts w:eastAsia="Times New Roman" w:cstheme="minorHAnsi"/>
                <w:szCs w:val="24"/>
                <w:lang w:eastAsia="ru-RU"/>
              </w:rPr>
            </w:pPr>
            <w:proofErr w:type="spellStart"/>
            <w:r w:rsidRPr="00DD2CA5">
              <w:rPr>
                <w:rFonts w:cstheme="minorHAnsi"/>
                <w:szCs w:val="24"/>
                <w:shd w:val="clear" w:color="auto" w:fill="FFFFFF"/>
              </w:rPr>
              <w:t>Организация</w:t>
            </w:r>
            <w:proofErr w:type="spellEnd"/>
            <w:r w:rsidRPr="00DD2CA5">
              <w:rPr>
                <w:rFonts w:cstheme="minorHAnsi"/>
                <w:szCs w:val="24"/>
                <w:shd w:val="clear" w:color="auto" w:fill="FFFFFF"/>
              </w:rPr>
              <w:t xml:space="preserve"> </w:t>
            </w:r>
            <w:proofErr w:type="spellStart"/>
            <w:r w:rsidRPr="00DD2CA5">
              <w:rPr>
                <w:rFonts w:cstheme="minorHAnsi"/>
                <w:szCs w:val="24"/>
                <w:shd w:val="clear" w:color="auto" w:fill="FFFFFF"/>
              </w:rPr>
              <w:t>наставничества</w:t>
            </w:r>
            <w:proofErr w:type="spellEnd"/>
            <w:r w:rsidRPr="00DD2CA5">
              <w:rPr>
                <w:rFonts w:cstheme="minorHAnsi"/>
                <w:szCs w:val="24"/>
                <w:shd w:val="clear" w:color="auto" w:fill="FFFFFF"/>
              </w:rPr>
              <w:t>.</w:t>
            </w:r>
          </w:p>
          <w:p w:rsidR="00CF00E7" w:rsidRPr="00E14698" w:rsidRDefault="00CF00E7" w:rsidP="00D848A5">
            <w:pPr>
              <w:pStyle w:val="a3"/>
              <w:widowControl w:val="0"/>
              <w:numPr>
                <w:ilvl w:val="0"/>
                <w:numId w:val="43"/>
              </w:numPr>
              <w:suppressAutoHyphens/>
              <w:spacing w:before="0" w:beforeAutospacing="0" w:after="0" w:afterAutospacing="0"/>
              <w:rPr>
                <w:rFonts w:eastAsia="Times New Roman" w:cstheme="minorHAnsi"/>
                <w:szCs w:val="24"/>
                <w:lang w:val="ru-RU" w:eastAsia="ru-RU"/>
              </w:rPr>
            </w:pPr>
            <w:r w:rsidRPr="00E14698">
              <w:rPr>
                <w:rFonts w:cstheme="minorHAnsi"/>
                <w:szCs w:val="24"/>
                <w:shd w:val="clear" w:color="auto" w:fill="FFFFFF"/>
                <w:lang w:val="ru-RU"/>
              </w:rPr>
              <w:t>Оказание помощи в проведении педагогических исследований, организации инновационной деятельности.</w:t>
            </w:r>
          </w:p>
          <w:p w:rsidR="00CF00E7" w:rsidRPr="00E14698" w:rsidRDefault="00CF00E7" w:rsidP="00D848A5">
            <w:pPr>
              <w:pStyle w:val="a3"/>
              <w:widowControl w:val="0"/>
              <w:numPr>
                <w:ilvl w:val="0"/>
                <w:numId w:val="43"/>
              </w:numPr>
              <w:suppressAutoHyphens/>
              <w:spacing w:before="0" w:beforeAutospacing="0" w:after="0" w:afterAutospacing="0"/>
              <w:rPr>
                <w:rFonts w:eastAsia="Times New Roman" w:cstheme="minorHAnsi"/>
                <w:szCs w:val="24"/>
                <w:lang w:val="ru-RU" w:eastAsia="ru-RU"/>
              </w:rPr>
            </w:pPr>
            <w:r w:rsidRPr="00E14698">
              <w:rPr>
                <w:rFonts w:cstheme="minorHAnsi"/>
                <w:szCs w:val="24"/>
                <w:shd w:val="clear" w:color="auto" w:fill="FFFFFF"/>
                <w:lang w:val="ru-RU"/>
              </w:rPr>
              <w:t>Подготовка к участию в профессиональных конкурсах.</w:t>
            </w:r>
          </w:p>
          <w:p w:rsidR="00CF00E7" w:rsidRPr="00E14698" w:rsidRDefault="00CF00E7" w:rsidP="00D848A5">
            <w:pPr>
              <w:pStyle w:val="a3"/>
              <w:widowControl w:val="0"/>
              <w:numPr>
                <w:ilvl w:val="0"/>
                <w:numId w:val="43"/>
              </w:numPr>
              <w:suppressAutoHyphens/>
              <w:spacing w:before="0" w:beforeAutospacing="0" w:after="0" w:afterAutospacing="0"/>
              <w:rPr>
                <w:rFonts w:eastAsia="Times New Roman" w:cstheme="minorHAnsi"/>
                <w:szCs w:val="24"/>
                <w:lang w:val="ru-RU" w:eastAsia="ru-RU"/>
              </w:rPr>
            </w:pPr>
            <w:r w:rsidRPr="00E14698">
              <w:rPr>
                <w:rFonts w:cstheme="minorHAnsi"/>
                <w:szCs w:val="24"/>
                <w:shd w:val="clear" w:color="auto" w:fill="FFFFFF"/>
                <w:lang w:val="ru-RU"/>
              </w:rPr>
              <w:t xml:space="preserve">Помощь в </w:t>
            </w:r>
            <w:r w:rsidRPr="005D4144">
              <w:rPr>
                <w:rFonts w:cstheme="minorHAnsi"/>
                <w:szCs w:val="24"/>
                <w:shd w:val="clear" w:color="auto" w:fill="FFFFFF"/>
                <w:lang w:val="ru-RU"/>
              </w:rPr>
              <w:t>подготовке</w:t>
            </w:r>
            <w:r w:rsidRPr="005D4144">
              <w:rPr>
                <w:rFonts w:cstheme="minorHAnsi"/>
                <w:szCs w:val="24"/>
                <w:shd w:val="clear" w:color="auto" w:fill="FFFFFF"/>
              </w:rPr>
              <w:t> </w:t>
            </w:r>
            <w:hyperlink r:id="rId7" w:anchor="/document/118/30340/" w:tooltip="Положение о портфолио учителя" w:history="1">
              <w:r w:rsidRPr="005D4144">
                <w:rPr>
                  <w:rStyle w:val="a6"/>
                  <w:rFonts w:cstheme="minorHAnsi"/>
                  <w:color w:val="auto"/>
                  <w:szCs w:val="24"/>
                  <w:u w:val="none"/>
                  <w:lang w:val="ru-RU"/>
                </w:rPr>
                <w:t>портфолио учителя</w:t>
              </w:r>
            </w:hyperlink>
            <w:r w:rsidRPr="00E14698">
              <w:rPr>
                <w:rFonts w:cstheme="minorHAnsi"/>
                <w:szCs w:val="24"/>
                <w:shd w:val="clear" w:color="auto" w:fill="FFFFFF"/>
                <w:lang w:val="ru-RU"/>
              </w:rPr>
              <w:t>, аттестационных документов.</w:t>
            </w:r>
          </w:p>
          <w:p w:rsidR="00CF00E7" w:rsidRPr="00DD2CA5" w:rsidRDefault="00CF00E7" w:rsidP="00D848A5">
            <w:pPr>
              <w:pStyle w:val="a3"/>
              <w:widowControl w:val="0"/>
              <w:numPr>
                <w:ilvl w:val="0"/>
                <w:numId w:val="43"/>
              </w:numPr>
              <w:suppressAutoHyphens/>
              <w:spacing w:before="0" w:beforeAutospacing="0" w:after="0" w:afterAutospacing="0"/>
              <w:rPr>
                <w:rFonts w:eastAsia="Times New Roman" w:cstheme="minorHAnsi"/>
                <w:szCs w:val="24"/>
                <w:lang w:eastAsia="ru-RU"/>
              </w:rPr>
            </w:pPr>
            <w:proofErr w:type="spellStart"/>
            <w:r w:rsidRPr="00DD2CA5">
              <w:rPr>
                <w:rFonts w:cstheme="minorHAnsi"/>
                <w:szCs w:val="24"/>
                <w:shd w:val="clear" w:color="auto" w:fill="FFFFFF"/>
              </w:rPr>
              <w:t>Обеспечение</w:t>
            </w:r>
            <w:proofErr w:type="spellEnd"/>
            <w:r w:rsidRPr="00DD2CA5">
              <w:rPr>
                <w:rFonts w:cstheme="minorHAnsi"/>
                <w:szCs w:val="24"/>
                <w:shd w:val="clear" w:color="auto" w:fill="FFFFFF"/>
              </w:rPr>
              <w:t xml:space="preserve"> </w:t>
            </w:r>
            <w:proofErr w:type="spellStart"/>
            <w:r w:rsidRPr="00DD2CA5">
              <w:rPr>
                <w:rFonts w:cstheme="minorHAnsi"/>
                <w:szCs w:val="24"/>
                <w:shd w:val="clear" w:color="auto" w:fill="FFFFFF"/>
              </w:rPr>
              <w:t>педагогов</w:t>
            </w:r>
            <w:proofErr w:type="spellEnd"/>
            <w:r w:rsidRPr="00DD2CA5">
              <w:rPr>
                <w:rFonts w:cstheme="minorHAnsi"/>
                <w:szCs w:val="24"/>
                <w:shd w:val="clear" w:color="auto" w:fill="FFFFFF"/>
              </w:rPr>
              <w:t xml:space="preserve"> </w:t>
            </w:r>
            <w:proofErr w:type="spellStart"/>
            <w:r w:rsidRPr="00DD2CA5">
              <w:rPr>
                <w:rFonts w:cstheme="minorHAnsi"/>
                <w:szCs w:val="24"/>
                <w:shd w:val="clear" w:color="auto" w:fill="FFFFFF"/>
              </w:rPr>
              <w:t>нормативными</w:t>
            </w:r>
            <w:proofErr w:type="spellEnd"/>
            <w:r w:rsidRPr="00DD2CA5">
              <w:rPr>
                <w:rFonts w:cstheme="minorHAnsi"/>
                <w:szCs w:val="24"/>
                <w:shd w:val="clear" w:color="auto" w:fill="FFFFFF"/>
              </w:rPr>
              <w:t xml:space="preserve"> </w:t>
            </w:r>
            <w:proofErr w:type="spellStart"/>
            <w:r w:rsidRPr="00DD2CA5">
              <w:rPr>
                <w:rFonts w:cstheme="minorHAnsi"/>
                <w:szCs w:val="24"/>
                <w:shd w:val="clear" w:color="auto" w:fill="FFFFFF"/>
              </w:rPr>
              <w:t>документами</w:t>
            </w:r>
            <w:proofErr w:type="spellEnd"/>
            <w:r w:rsidRPr="00DD2CA5">
              <w:rPr>
                <w:rFonts w:cstheme="minorHAnsi"/>
                <w:szCs w:val="24"/>
                <w:shd w:val="clear" w:color="auto" w:fill="FFFFFF"/>
              </w:rPr>
              <w:t>.</w:t>
            </w:r>
          </w:p>
          <w:p w:rsidR="00CF00E7" w:rsidRPr="00E14698" w:rsidRDefault="00CF00E7" w:rsidP="00D848A5">
            <w:pPr>
              <w:pStyle w:val="a3"/>
              <w:widowControl w:val="0"/>
              <w:numPr>
                <w:ilvl w:val="0"/>
                <w:numId w:val="43"/>
              </w:numPr>
              <w:suppressAutoHyphens/>
              <w:spacing w:before="0" w:beforeAutospacing="0" w:after="0" w:afterAutospacing="0"/>
              <w:rPr>
                <w:rFonts w:eastAsia="Times New Roman" w:cstheme="minorHAnsi"/>
                <w:szCs w:val="24"/>
                <w:lang w:val="ru-RU" w:eastAsia="ru-RU"/>
              </w:rPr>
            </w:pPr>
            <w:r w:rsidRPr="00E14698">
              <w:rPr>
                <w:rFonts w:cstheme="minorHAnsi"/>
                <w:szCs w:val="24"/>
                <w:shd w:val="clear" w:color="auto" w:fill="FFFFFF"/>
                <w:lang w:val="ru-RU"/>
              </w:rPr>
              <w:t>Внесение предложений по формированию учебного плана.</w:t>
            </w:r>
          </w:p>
          <w:p w:rsidR="00CF00E7" w:rsidRPr="00E14698" w:rsidRDefault="00CF00E7" w:rsidP="00D848A5">
            <w:pPr>
              <w:pStyle w:val="a3"/>
              <w:widowControl w:val="0"/>
              <w:numPr>
                <w:ilvl w:val="0"/>
                <w:numId w:val="43"/>
              </w:numPr>
              <w:suppressAutoHyphens/>
              <w:spacing w:before="0" w:beforeAutospacing="0" w:after="0" w:afterAutospacing="0"/>
              <w:rPr>
                <w:rFonts w:eastAsia="Times New Roman" w:cstheme="minorHAnsi"/>
                <w:szCs w:val="24"/>
                <w:lang w:val="ru-RU" w:eastAsia="ru-RU"/>
              </w:rPr>
            </w:pPr>
            <w:r w:rsidRPr="00E14698">
              <w:rPr>
                <w:rFonts w:cstheme="minorHAnsi"/>
                <w:szCs w:val="24"/>
                <w:shd w:val="clear" w:color="auto" w:fill="FFFFFF"/>
                <w:lang w:val="ru-RU"/>
              </w:rPr>
              <w:t>Обеспечение педагогов образовательными программами, помощь в составлении тематического планирования.</w:t>
            </w:r>
          </w:p>
          <w:p w:rsidR="00CF00E7" w:rsidRPr="00E14698" w:rsidRDefault="00CF00E7" w:rsidP="00D848A5">
            <w:pPr>
              <w:pStyle w:val="a3"/>
              <w:widowControl w:val="0"/>
              <w:numPr>
                <w:ilvl w:val="0"/>
                <w:numId w:val="43"/>
              </w:numPr>
              <w:suppressAutoHyphens/>
              <w:spacing w:before="0" w:beforeAutospacing="0" w:after="0" w:afterAutospacing="0"/>
              <w:rPr>
                <w:rFonts w:eastAsia="Times New Roman" w:cstheme="minorHAnsi"/>
                <w:szCs w:val="24"/>
                <w:lang w:val="ru-RU" w:eastAsia="ru-RU"/>
              </w:rPr>
            </w:pPr>
            <w:r w:rsidRPr="00E14698">
              <w:rPr>
                <w:rFonts w:cstheme="minorHAnsi"/>
                <w:szCs w:val="24"/>
                <w:shd w:val="clear" w:color="auto" w:fill="FFFFFF"/>
                <w:lang w:val="ru-RU"/>
              </w:rPr>
              <w:t>Знакомство педагогов с методическими рекомендациями по основным направлениям деятельности.</w:t>
            </w:r>
          </w:p>
          <w:p w:rsidR="00CF00E7" w:rsidRPr="00E14698" w:rsidRDefault="00CF00E7" w:rsidP="00D848A5">
            <w:pPr>
              <w:pStyle w:val="a3"/>
              <w:widowControl w:val="0"/>
              <w:numPr>
                <w:ilvl w:val="0"/>
                <w:numId w:val="43"/>
              </w:numPr>
              <w:suppressAutoHyphens/>
              <w:spacing w:before="0" w:beforeAutospacing="0" w:after="0" w:afterAutospacing="0"/>
              <w:rPr>
                <w:rFonts w:eastAsia="Times New Roman" w:cstheme="minorHAnsi"/>
                <w:szCs w:val="24"/>
                <w:lang w:val="ru-RU" w:eastAsia="ru-RU"/>
              </w:rPr>
            </w:pPr>
            <w:r w:rsidRPr="00E14698">
              <w:rPr>
                <w:rFonts w:cstheme="minorHAnsi"/>
                <w:szCs w:val="24"/>
                <w:shd w:val="clear" w:color="auto" w:fill="FFFFFF"/>
                <w:lang w:val="ru-RU"/>
              </w:rPr>
              <w:t>Помощь учителю в подборе и систематизации дидактического материала.</w:t>
            </w:r>
          </w:p>
          <w:p w:rsidR="00CF00E7" w:rsidRPr="00E14698" w:rsidRDefault="00CF00E7" w:rsidP="00D848A5">
            <w:pPr>
              <w:pStyle w:val="a3"/>
              <w:widowControl w:val="0"/>
              <w:numPr>
                <w:ilvl w:val="0"/>
                <w:numId w:val="43"/>
              </w:numPr>
              <w:suppressAutoHyphens/>
              <w:spacing w:before="0" w:beforeAutospacing="0" w:after="0" w:afterAutospacing="0"/>
              <w:rPr>
                <w:rFonts w:eastAsia="Times New Roman" w:cstheme="minorHAnsi"/>
                <w:szCs w:val="24"/>
                <w:lang w:val="ru-RU" w:eastAsia="ru-RU"/>
              </w:rPr>
            </w:pPr>
            <w:r w:rsidRPr="00E14698">
              <w:rPr>
                <w:rFonts w:cstheme="minorHAnsi"/>
                <w:szCs w:val="24"/>
                <w:shd w:val="clear" w:color="auto" w:fill="FFFFFF"/>
                <w:lang w:val="ru-RU"/>
              </w:rPr>
              <w:lastRenderedPageBreak/>
              <w:t>Подготовка перечня необходимого учебного оборудования.</w:t>
            </w:r>
          </w:p>
          <w:p w:rsidR="00CF00E7" w:rsidRPr="00E14698" w:rsidRDefault="00CF00E7" w:rsidP="00D848A5">
            <w:pPr>
              <w:pStyle w:val="a3"/>
              <w:widowControl w:val="0"/>
              <w:numPr>
                <w:ilvl w:val="0"/>
                <w:numId w:val="43"/>
              </w:numPr>
              <w:suppressAutoHyphens/>
              <w:spacing w:before="0" w:beforeAutospacing="0" w:after="0" w:afterAutospacing="0"/>
              <w:rPr>
                <w:rFonts w:eastAsia="Times New Roman" w:cstheme="minorHAnsi"/>
                <w:szCs w:val="24"/>
                <w:lang w:val="ru-RU" w:eastAsia="ru-RU"/>
              </w:rPr>
            </w:pPr>
            <w:r w:rsidRPr="00E14698">
              <w:rPr>
                <w:rFonts w:eastAsia="Times New Roman" w:cstheme="minorHAnsi"/>
                <w:szCs w:val="24"/>
                <w:shd w:val="clear" w:color="auto" w:fill="FFFFFF"/>
                <w:lang w:val="ru-RU" w:eastAsia="ru-RU"/>
              </w:rPr>
              <w:t>Формирование системы внеурочной деятельности; совместная подготовка и проведение внеурочных мероприятий.</w:t>
            </w:r>
          </w:p>
          <w:p w:rsidR="00CF00E7" w:rsidRPr="00E14698" w:rsidRDefault="00CF00E7" w:rsidP="00D848A5">
            <w:pPr>
              <w:pStyle w:val="a3"/>
              <w:widowControl w:val="0"/>
              <w:numPr>
                <w:ilvl w:val="0"/>
                <w:numId w:val="43"/>
              </w:numPr>
              <w:suppressAutoHyphens/>
              <w:spacing w:before="0" w:beforeAutospacing="0" w:after="0" w:afterAutospacing="0"/>
              <w:rPr>
                <w:rFonts w:eastAsia="Times New Roman" w:cstheme="minorHAnsi"/>
                <w:szCs w:val="24"/>
                <w:lang w:val="ru-RU" w:eastAsia="ru-RU"/>
              </w:rPr>
            </w:pPr>
            <w:r w:rsidRPr="00E14698">
              <w:rPr>
                <w:rFonts w:cstheme="minorHAnsi"/>
                <w:szCs w:val="24"/>
                <w:shd w:val="clear" w:color="auto" w:fill="FFFFFF"/>
                <w:lang w:val="ru-RU"/>
              </w:rPr>
              <w:t>Организация, проведение и анализ школьного этапа всероссийской олимпиады школьников.</w:t>
            </w:r>
          </w:p>
          <w:p w:rsidR="00CF00E7" w:rsidRPr="00E14698" w:rsidRDefault="00CF00E7" w:rsidP="00D848A5">
            <w:pPr>
              <w:pStyle w:val="a3"/>
              <w:widowControl w:val="0"/>
              <w:numPr>
                <w:ilvl w:val="0"/>
                <w:numId w:val="43"/>
              </w:numPr>
              <w:suppressAutoHyphens/>
              <w:spacing w:before="0" w:beforeAutospacing="0" w:after="0" w:afterAutospacing="0"/>
              <w:rPr>
                <w:rFonts w:eastAsia="Times New Roman" w:cstheme="minorHAnsi"/>
                <w:szCs w:val="24"/>
                <w:lang w:val="ru-RU" w:eastAsia="ru-RU"/>
              </w:rPr>
            </w:pPr>
            <w:r w:rsidRPr="00E14698">
              <w:rPr>
                <w:rFonts w:cstheme="minorHAnsi"/>
                <w:szCs w:val="24"/>
                <w:shd w:val="clear" w:color="auto" w:fill="FFFFFF"/>
                <w:lang w:val="ru-RU"/>
              </w:rPr>
              <w:t xml:space="preserve">Организация </w:t>
            </w:r>
            <w:proofErr w:type="gramStart"/>
            <w:r w:rsidRPr="00E14698">
              <w:rPr>
                <w:rFonts w:cstheme="minorHAnsi"/>
                <w:szCs w:val="24"/>
                <w:shd w:val="clear" w:color="auto" w:fill="FFFFFF"/>
                <w:lang w:val="ru-RU"/>
              </w:rPr>
              <w:t>подготовки участников муниципального этапа всероссийской олимпиады школьников</w:t>
            </w:r>
            <w:proofErr w:type="gramEnd"/>
            <w:r w:rsidRPr="00E14698">
              <w:rPr>
                <w:rFonts w:cstheme="minorHAnsi"/>
                <w:szCs w:val="24"/>
                <w:shd w:val="clear" w:color="auto" w:fill="FFFFFF"/>
                <w:lang w:val="ru-RU"/>
              </w:rPr>
              <w:t>.</w:t>
            </w:r>
          </w:p>
          <w:p w:rsidR="00CF00E7" w:rsidRPr="00E14698" w:rsidRDefault="00CF00E7" w:rsidP="00D848A5">
            <w:pPr>
              <w:pStyle w:val="a3"/>
              <w:widowControl w:val="0"/>
              <w:numPr>
                <w:ilvl w:val="0"/>
                <w:numId w:val="43"/>
              </w:numPr>
              <w:suppressAutoHyphens/>
              <w:spacing w:before="0" w:beforeAutospacing="0" w:after="0" w:afterAutospacing="0"/>
              <w:rPr>
                <w:rFonts w:eastAsia="Times New Roman" w:cstheme="minorHAnsi"/>
                <w:szCs w:val="24"/>
                <w:lang w:val="ru-RU" w:eastAsia="ru-RU"/>
              </w:rPr>
            </w:pPr>
            <w:r w:rsidRPr="00E14698">
              <w:rPr>
                <w:rFonts w:cstheme="minorHAnsi"/>
                <w:szCs w:val="24"/>
                <w:shd w:val="clear" w:color="auto" w:fill="FFFFFF"/>
                <w:lang w:val="ru-RU"/>
              </w:rPr>
              <w:t>Контроль участия обучающихся в муниципальном этапе всероссийской олимпиады школьников.</w:t>
            </w:r>
          </w:p>
          <w:p w:rsidR="00CF00E7" w:rsidRPr="00E14698" w:rsidRDefault="00CF00E7" w:rsidP="00D848A5">
            <w:pPr>
              <w:pStyle w:val="a3"/>
              <w:widowControl w:val="0"/>
              <w:numPr>
                <w:ilvl w:val="0"/>
                <w:numId w:val="43"/>
              </w:numPr>
              <w:suppressAutoHyphens/>
              <w:spacing w:before="0" w:beforeAutospacing="0" w:after="0" w:afterAutospacing="0"/>
              <w:rPr>
                <w:rFonts w:eastAsia="Times New Roman" w:cstheme="minorHAnsi"/>
                <w:szCs w:val="24"/>
                <w:lang w:val="ru-RU" w:eastAsia="ru-RU"/>
              </w:rPr>
            </w:pPr>
            <w:r w:rsidRPr="00E14698">
              <w:rPr>
                <w:rFonts w:eastAsia="Times New Roman" w:cstheme="minorHAnsi"/>
                <w:szCs w:val="24"/>
                <w:shd w:val="clear" w:color="auto" w:fill="FFFFFF"/>
                <w:lang w:val="ru-RU" w:eastAsia="ru-RU"/>
              </w:rPr>
              <w:t>Организация подготовки обучающихся к участию в школьных, краевых и городских предметных (межпредметных) олимпиадах и конкурсах.</w:t>
            </w:r>
          </w:p>
          <w:p w:rsidR="00CF00E7" w:rsidRPr="00E14698" w:rsidRDefault="00CF00E7" w:rsidP="00D848A5">
            <w:pPr>
              <w:pStyle w:val="a3"/>
              <w:widowControl w:val="0"/>
              <w:numPr>
                <w:ilvl w:val="0"/>
                <w:numId w:val="43"/>
              </w:numPr>
              <w:suppressAutoHyphens/>
              <w:spacing w:before="0" w:beforeAutospacing="0" w:after="0" w:afterAutospacing="0"/>
              <w:rPr>
                <w:rFonts w:eastAsia="Times New Roman" w:cstheme="minorHAnsi"/>
                <w:szCs w:val="24"/>
                <w:lang w:val="ru-RU" w:eastAsia="ru-RU"/>
              </w:rPr>
            </w:pPr>
            <w:r w:rsidRPr="00E14698">
              <w:rPr>
                <w:rFonts w:cstheme="minorHAnsi"/>
                <w:szCs w:val="24"/>
                <w:shd w:val="clear" w:color="auto" w:fill="FFFFFF"/>
                <w:lang w:val="ru-RU"/>
              </w:rPr>
              <w:t xml:space="preserve">Организация работы с </w:t>
            </w:r>
            <w:proofErr w:type="gramStart"/>
            <w:r w:rsidRPr="00E14698">
              <w:rPr>
                <w:rFonts w:cstheme="minorHAnsi"/>
                <w:szCs w:val="24"/>
                <w:shd w:val="clear" w:color="auto" w:fill="FFFFFF"/>
                <w:lang w:val="ru-RU"/>
              </w:rPr>
              <w:t>мотивированными</w:t>
            </w:r>
            <w:proofErr w:type="gramEnd"/>
            <w:r w:rsidRPr="00E14698">
              <w:rPr>
                <w:rFonts w:cstheme="minorHAnsi"/>
                <w:szCs w:val="24"/>
                <w:shd w:val="clear" w:color="auto" w:fill="FFFFFF"/>
                <w:lang w:val="ru-RU"/>
              </w:rPr>
              <w:t xml:space="preserve"> и одаренными обучающимися.</w:t>
            </w:r>
          </w:p>
          <w:p w:rsidR="00CF00E7" w:rsidRPr="00DD2CA5" w:rsidRDefault="00CF00E7" w:rsidP="00D848A5">
            <w:pPr>
              <w:pStyle w:val="a3"/>
              <w:widowControl w:val="0"/>
              <w:numPr>
                <w:ilvl w:val="0"/>
                <w:numId w:val="43"/>
              </w:numPr>
              <w:suppressAutoHyphens/>
              <w:spacing w:before="0" w:beforeAutospacing="0" w:after="0" w:afterAutospacing="0"/>
              <w:rPr>
                <w:rFonts w:eastAsia="Times New Roman" w:cstheme="minorHAnsi"/>
                <w:szCs w:val="24"/>
                <w:lang w:eastAsia="ru-RU"/>
              </w:rPr>
            </w:pPr>
            <w:proofErr w:type="spellStart"/>
            <w:r w:rsidRPr="00DD2CA5">
              <w:rPr>
                <w:rFonts w:cstheme="minorHAnsi"/>
                <w:szCs w:val="24"/>
                <w:shd w:val="clear" w:color="auto" w:fill="FFFFFF"/>
              </w:rPr>
              <w:t>Проведение</w:t>
            </w:r>
            <w:proofErr w:type="spellEnd"/>
            <w:r w:rsidRPr="00DD2CA5">
              <w:rPr>
                <w:rFonts w:cstheme="minorHAnsi"/>
                <w:szCs w:val="24"/>
                <w:shd w:val="clear" w:color="auto" w:fill="FFFFFF"/>
              </w:rPr>
              <w:t xml:space="preserve"> </w:t>
            </w:r>
            <w:proofErr w:type="spellStart"/>
            <w:r w:rsidRPr="00DD2CA5">
              <w:rPr>
                <w:rFonts w:cstheme="minorHAnsi"/>
                <w:szCs w:val="24"/>
                <w:shd w:val="clear" w:color="auto" w:fill="FFFFFF"/>
              </w:rPr>
              <w:t>школьных</w:t>
            </w:r>
            <w:proofErr w:type="spellEnd"/>
            <w:r w:rsidRPr="00DD2CA5">
              <w:rPr>
                <w:rFonts w:cstheme="minorHAnsi"/>
                <w:szCs w:val="24"/>
                <w:shd w:val="clear" w:color="auto" w:fill="FFFFFF"/>
              </w:rPr>
              <w:t xml:space="preserve"> </w:t>
            </w:r>
            <w:proofErr w:type="spellStart"/>
            <w:r w:rsidRPr="00DD2CA5">
              <w:rPr>
                <w:rFonts w:cstheme="minorHAnsi"/>
                <w:szCs w:val="24"/>
                <w:shd w:val="clear" w:color="auto" w:fill="FFFFFF"/>
              </w:rPr>
              <w:t>диагностических</w:t>
            </w:r>
            <w:proofErr w:type="spellEnd"/>
            <w:r w:rsidRPr="00DD2CA5">
              <w:rPr>
                <w:rFonts w:cstheme="minorHAnsi"/>
                <w:szCs w:val="24"/>
                <w:shd w:val="clear" w:color="auto" w:fill="FFFFFF"/>
              </w:rPr>
              <w:t xml:space="preserve"> </w:t>
            </w:r>
            <w:proofErr w:type="spellStart"/>
            <w:r w:rsidRPr="00DD2CA5">
              <w:rPr>
                <w:rFonts w:cstheme="minorHAnsi"/>
                <w:szCs w:val="24"/>
                <w:shd w:val="clear" w:color="auto" w:fill="FFFFFF"/>
              </w:rPr>
              <w:t>работ</w:t>
            </w:r>
            <w:proofErr w:type="spellEnd"/>
            <w:r w:rsidRPr="00DD2CA5">
              <w:rPr>
                <w:rFonts w:cstheme="minorHAnsi"/>
                <w:szCs w:val="24"/>
                <w:shd w:val="clear" w:color="auto" w:fill="FFFFFF"/>
              </w:rPr>
              <w:t>.</w:t>
            </w:r>
          </w:p>
          <w:p w:rsidR="00CF00E7" w:rsidRPr="00E14698" w:rsidRDefault="00CF00E7" w:rsidP="00D848A5">
            <w:pPr>
              <w:pStyle w:val="a3"/>
              <w:widowControl w:val="0"/>
              <w:numPr>
                <w:ilvl w:val="0"/>
                <w:numId w:val="43"/>
              </w:numPr>
              <w:suppressAutoHyphens/>
              <w:spacing w:before="0" w:beforeAutospacing="0" w:after="0" w:afterAutospacing="0"/>
              <w:rPr>
                <w:rFonts w:eastAsia="Times New Roman" w:cstheme="minorHAnsi"/>
                <w:szCs w:val="24"/>
                <w:lang w:val="ru-RU" w:eastAsia="ru-RU"/>
              </w:rPr>
            </w:pPr>
            <w:r w:rsidRPr="00E14698">
              <w:rPr>
                <w:rFonts w:cstheme="minorHAnsi"/>
                <w:szCs w:val="24"/>
                <w:shd w:val="clear" w:color="auto" w:fill="FFFFFF"/>
                <w:lang w:val="ru-RU"/>
              </w:rPr>
              <w:t>Анализ краевых, городских диагностических работ.</w:t>
            </w:r>
          </w:p>
          <w:p w:rsidR="00CF00E7" w:rsidRPr="00E14698" w:rsidRDefault="00CF00E7" w:rsidP="00D848A5">
            <w:pPr>
              <w:pStyle w:val="a3"/>
              <w:widowControl w:val="0"/>
              <w:numPr>
                <w:ilvl w:val="0"/>
                <w:numId w:val="43"/>
              </w:numPr>
              <w:suppressAutoHyphens/>
              <w:spacing w:before="0" w:beforeAutospacing="0" w:after="0" w:afterAutospacing="0"/>
              <w:rPr>
                <w:rFonts w:eastAsia="Times New Roman" w:cstheme="minorHAnsi"/>
                <w:szCs w:val="24"/>
                <w:lang w:val="ru-RU" w:eastAsia="ru-RU"/>
              </w:rPr>
            </w:pPr>
            <w:r w:rsidRPr="00E14698">
              <w:rPr>
                <w:rFonts w:cstheme="minorHAnsi"/>
                <w:szCs w:val="24"/>
                <w:shd w:val="clear" w:color="auto" w:fill="FFFFFF"/>
                <w:lang w:val="ru-RU"/>
              </w:rPr>
              <w:t>Анализ итогов промежуточной диагностики и учебного года.</w:t>
            </w:r>
          </w:p>
          <w:p w:rsidR="00CF00E7" w:rsidRPr="00E14698" w:rsidRDefault="00CF00E7" w:rsidP="00D848A5">
            <w:pPr>
              <w:pStyle w:val="a3"/>
              <w:widowControl w:val="0"/>
              <w:numPr>
                <w:ilvl w:val="0"/>
                <w:numId w:val="43"/>
              </w:numPr>
              <w:suppressAutoHyphens/>
              <w:spacing w:before="0" w:beforeAutospacing="0" w:after="0" w:afterAutospacing="0"/>
              <w:rPr>
                <w:rFonts w:eastAsia="Times New Roman" w:cstheme="minorHAnsi"/>
                <w:szCs w:val="24"/>
                <w:lang w:val="ru-RU" w:eastAsia="ru-RU"/>
              </w:rPr>
            </w:pPr>
            <w:r w:rsidRPr="00E14698">
              <w:rPr>
                <w:rFonts w:cstheme="minorHAnsi"/>
                <w:szCs w:val="24"/>
                <w:shd w:val="clear" w:color="auto" w:fill="FFFFFF"/>
                <w:lang w:val="ru-RU"/>
              </w:rPr>
              <w:t>Подготовка к государственной (итоговой) аттестации.</w:t>
            </w:r>
          </w:p>
          <w:p w:rsidR="00CF00E7" w:rsidRPr="00E14698" w:rsidRDefault="00CF00E7" w:rsidP="00D848A5">
            <w:pPr>
              <w:pStyle w:val="a3"/>
              <w:widowControl w:val="0"/>
              <w:numPr>
                <w:ilvl w:val="0"/>
                <w:numId w:val="43"/>
              </w:numPr>
              <w:suppressAutoHyphens/>
              <w:spacing w:before="0" w:beforeAutospacing="0" w:after="0" w:afterAutospacing="0"/>
              <w:rPr>
                <w:rFonts w:eastAsia="Times New Roman" w:cstheme="minorHAnsi"/>
                <w:szCs w:val="24"/>
                <w:lang w:val="ru-RU" w:eastAsia="ru-RU"/>
              </w:rPr>
            </w:pPr>
            <w:r w:rsidRPr="00E14698">
              <w:rPr>
                <w:rFonts w:cstheme="minorHAnsi"/>
                <w:szCs w:val="24"/>
                <w:shd w:val="clear" w:color="auto" w:fill="FFFFFF"/>
                <w:lang w:val="ru-RU"/>
              </w:rPr>
              <w:t>Подготовка к тестированию, проводимому в процессе аккредитации.</w:t>
            </w:r>
          </w:p>
          <w:p w:rsidR="00CF00E7" w:rsidRPr="00E14698" w:rsidRDefault="00CF00E7" w:rsidP="00D848A5">
            <w:pPr>
              <w:pStyle w:val="a3"/>
              <w:widowControl w:val="0"/>
              <w:numPr>
                <w:ilvl w:val="0"/>
                <w:numId w:val="43"/>
              </w:numPr>
              <w:suppressAutoHyphens/>
              <w:spacing w:before="0" w:beforeAutospacing="0" w:after="150" w:afterAutospacing="0"/>
              <w:rPr>
                <w:rFonts w:cs="Times New Roman"/>
                <w:color w:val="000000"/>
                <w:szCs w:val="24"/>
                <w:lang w:val="ru-RU"/>
              </w:rPr>
            </w:pPr>
            <w:r w:rsidRPr="00E14698">
              <w:rPr>
                <w:rFonts w:cstheme="minorHAnsi"/>
                <w:szCs w:val="24"/>
                <w:shd w:val="clear" w:color="auto" w:fill="FFFFFF"/>
                <w:lang w:val="ru-RU"/>
              </w:rPr>
              <w:t>Обеспечение выявления причин полученных результатов всех диагностических работ.</w:t>
            </w:r>
          </w:p>
        </w:tc>
      </w:tr>
      <w:tr w:rsidR="00CF00E7" w:rsidRPr="005D4144" w:rsidTr="000D738A"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0E7" w:rsidRDefault="00CF00E7" w:rsidP="000D7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Совет профилактики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0E7" w:rsidRPr="00F21D2C" w:rsidRDefault="00CF00E7" w:rsidP="00D848A5">
            <w:pPr>
              <w:pStyle w:val="a5"/>
              <w:numPr>
                <w:ilvl w:val="0"/>
                <w:numId w:val="45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21D2C">
              <w:rPr>
                <w:rFonts w:asciiTheme="minorHAnsi" w:hAnsiTheme="minorHAnsi" w:cstheme="minorHAnsi"/>
              </w:rPr>
              <w:t>Координация деятельности субъектов управления, специалистов служб сопровождения, учителей,</w:t>
            </w:r>
            <w:r w:rsidRPr="00F21D2C">
              <w:rPr>
                <w:rFonts w:asciiTheme="minorHAnsi" w:hAnsiTheme="minorHAnsi" w:cstheme="minorHAnsi"/>
              </w:rPr>
              <w:br/>
              <w:t>воспитателей, родителей обучающихся (их законных представителей), представителей внешкольных</w:t>
            </w:r>
            <w:r w:rsidRPr="00F21D2C">
              <w:rPr>
                <w:rFonts w:asciiTheme="minorHAnsi" w:hAnsiTheme="minorHAnsi" w:cstheme="minorHAnsi"/>
              </w:rPr>
              <w:br/>
              <w:t>организаций по направлениям профилактики правонарушений, преступности и безнадзорности</w:t>
            </w:r>
            <w:r w:rsidRPr="00F21D2C">
              <w:rPr>
                <w:rFonts w:asciiTheme="minorHAnsi" w:hAnsiTheme="minorHAnsi" w:cstheme="minorHAnsi"/>
              </w:rPr>
              <w:br/>
              <w:t>учащихся, вопросам охраны прав ребенка.</w:t>
            </w:r>
          </w:p>
          <w:p w:rsidR="00CF00E7" w:rsidRPr="00F21D2C" w:rsidRDefault="00CF00E7" w:rsidP="00D848A5">
            <w:pPr>
              <w:pStyle w:val="a5"/>
              <w:numPr>
                <w:ilvl w:val="0"/>
                <w:numId w:val="45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21D2C">
              <w:rPr>
                <w:rFonts w:asciiTheme="minorHAnsi" w:hAnsiTheme="minorHAnsi" w:cstheme="minorHAnsi"/>
              </w:rPr>
              <w:t>Рассмотрение представлений учителей, классных руководителей, социального педагога о</w:t>
            </w:r>
            <w:r w:rsidRPr="00F21D2C">
              <w:rPr>
                <w:rFonts w:asciiTheme="minorHAnsi" w:hAnsiTheme="minorHAnsi" w:cstheme="minorHAnsi"/>
              </w:rPr>
              <w:br/>
              <w:t>постановке учащихся на педагогический учет и принятие решений по данным представлениям.</w:t>
            </w:r>
          </w:p>
          <w:p w:rsidR="00CF00E7" w:rsidRPr="00F21D2C" w:rsidRDefault="00CF00E7" w:rsidP="00D848A5">
            <w:pPr>
              <w:pStyle w:val="a5"/>
              <w:numPr>
                <w:ilvl w:val="0"/>
                <w:numId w:val="45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21D2C">
              <w:rPr>
                <w:rFonts w:asciiTheme="minorHAnsi" w:hAnsiTheme="minorHAnsi" w:cstheme="minorHAnsi"/>
              </w:rPr>
              <w:t>Оказание консультативной, методической помощи родителям (законным представителям) в</w:t>
            </w:r>
            <w:r w:rsidRPr="00F21D2C">
              <w:rPr>
                <w:rFonts w:asciiTheme="minorHAnsi" w:hAnsiTheme="minorHAnsi" w:cstheme="minorHAnsi"/>
              </w:rPr>
              <w:br/>
              <w:t>воспитании детей.</w:t>
            </w:r>
          </w:p>
          <w:p w:rsidR="00CF00E7" w:rsidRPr="00F21D2C" w:rsidRDefault="00CF00E7" w:rsidP="00D848A5">
            <w:pPr>
              <w:pStyle w:val="a5"/>
              <w:numPr>
                <w:ilvl w:val="0"/>
                <w:numId w:val="45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21D2C">
              <w:rPr>
                <w:rFonts w:asciiTheme="minorHAnsi" w:hAnsiTheme="minorHAnsi" w:cstheme="minorHAnsi"/>
              </w:rPr>
              <w:t>Организация и оказание содействия в проведении различных форм работы по профилактике</w:t>
            </w:r>
            <w:r w:rsidRPr="00F21D2C">
              <w:rPr>
                <w:rFonts w:asciiTheme="minorHAnsi" w:hAnsiTheme="minorHAnsi" w:cstheme="minorHAnsi"/>
              </w:rPr>
              <w:br/>
              <w:t>правонарушений, преступности и безнадзорности среди обучающихся в школе, охране прав детей.</w:t>
            </w:r>
          </w:p>
          <w:p w:rsidR="00CF00E7" w:rsidRPr="00F21D2C" w:rsidRDefault="00CF00E7" w:rsidP="00D848A5">
            <w:pPr>
              <w:pStyle w:val="a5"/>
              <w:numPr>
                <w:ilvl w:val="0"/>
                <w:numId w:val="45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21D2C">
              <w:rPr>
                <w:rFonts w:asciiTheme="minorHAnsi" w:hAnsiTheme="minorHAnsi" w:cstheme="minorHAnsi"/>
              </w:rPr>
              <w:t>Рассмотрение конфликтных ситуаций, связанных с нарушением правил поведения в школе, с</w:t>
            </w:r>
            <w:r w:rsidRPr="00F21D2C">
              <w:rPr>
                <w:rFonts w:asciiTheme="minorHAnsi" w:hAnsiTheme="minorHAnsi" w:cstheme="minorHAnsi"/>
              </w:rPr>
              <w:br/>
              <w:t>проблемами межличностного общения участников образовательного процесса в пределах своей</w:t>
            </w:r>
            <w:r w:rsidRPr="00F21D2C">
              <w:rPr>
                <w:rFonts w:asciiTheme="minorHAnsi" w:hAnsiTheme="minorHAnsi" w:cstheme="minorHAnsi"/>
              </w:rPr>
              <w:br/>
              <w:t>компетенции.</w:t>
            </w:r>
          </w:p>
          <w:p w:rsidR="00CF00E7" w:rsidRPr="00F21D2C" w:rsidRDefault="00CF00E7" w:rsidP="00D848A5">
            <w:pPr>
              <w:pStyle w:val="a5"/>
              <w:numPr>
                <w:ilvl w:val="0"/>
                <w:numId w:val="45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21D2C">
              <w:rPr>
                <w:rFonts w:asciiTheme="minorHAnsi" w:hAnsiTheme="minorHAnsi" w:cstheme="minorHAnsi"/>
              </w:rPr>
              <w:lastRenderedPageBreak/>
              <w:t>Привлечение специалистов – врачей, психологов, работников правоохранительных органов и других</w:t>
            </w:r>
            <w:r w:rsidRPr="00F21D2C">
              <w:rPr>
                <w:rFonts w:asciiTheme="minorHAnsi" w:hAnsiTheme="minorHAnsi" w:cstheme="minorHAnsi"/>
              </w:rPr>
              <w:br/>
              <w:t>к совместному разрешению вопросов, относящихся к компетенции Совета по профилактике</w:t>
            </w:r>
            <w:r w:rsidRPr="00F21D2C">
              <w:rPr>
                <w:rFonts w:asciiTheme="minorHAnsi" w:hAnsiTheme="minorHAnsi" w:cstheme="minorHAnsi"/>
              </w:rPr>
              <w:br/>
              <w:t>правонарушений, преступности и безнадзорности учащихся.</w:t>
            </w:r>
          </w:p>
          <w:p w:rsidR="00CF00E7" w:rsidRPr="00F21D2C" w:rsidRDefault="00CF00E7" w:rsidP="00D848A5">
            <w:pPr>
              <w:pStyle w:val="a5"/>
              <w:numPr>
                <w:ilvl w:val="0"/>
                <w:numId w:val="45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21D2C">
              <w:rPr>
                <w:rFonts w:asciiTheme="minorHAnsi" w:hAnsiTheme="minorHAnsi" w:cstheme="minorHAnsi"/>
              </w:rPr>
              <w:t>Подготовка ходатайств о решении вопроса, связанного с дальнейшим пребыванием учащихс</w:t>
            </w:r>
            <w:proofErr w:type="gramStart"/>
            <w:r w:rsidRPr="00F21D2C">
              <w:rPr>
                <w:rFonts w:asciiTheme="minorHAnsi" w:hAnsiTheme="minorHAnsi" w:cstheme="minorHAnsi"/>
              </w:rPr>
              <w:t>я-</w:t>
            </w:r>
            <w:proofErr w:type="gramEnd"/>
            <w:r w:rsidRPr="00F21D2C">
              <w:rPr>
                <w:rFonts w:asciiTheme="minorHAnsi" w:hAnsiTheme="minorHAnsi" w:cstheme="minorHAnsi"/>
              </w:rPr>
              <w:br/>
              <w:t>правонарушителей в школе в соответствии с действующим законодательством.</w:t>
            </w:r>
          </w:p>
          <w:p w:rsidR="00CF00E7" w:rsidRPr="00AD7EDF" w:rsidRDefault="00CF00E7" w:rsidP="00D848A5">
            <w:pPr>
              <w:pStyle w:val="a5"/>
              <w:numPr>
                <w:ilvl w:val="0"/>
                <w:numId w:val="45"/>
              </w:numPr>
              <w:spacing w:before="0" w:beforeAutospacing="0" w:after="0" w:afterAutospacing="0"/>
              <w:rPr>
                <w:rFonts w:asciiTheme="minorHAnsi" w:hAnsiTheme="minorHAnsi" w:cstheme="minorHAnsi"/>
                <w:shd w:val="clear" w:color="auto" w:fill="FFFFFF"/>
              </w:rPr>
            </w:pPr>
            <w:r w:rsidRPr="00F21D2C">
              <w:rPr>
                <w:rFonts w:asciiTheme="minorHAnsi" w:hAnsiTheme="minorHAnsi" w:cstheme="minorHAnsi"/>
              </w:rPr>
              <w:t>Обсуждение вопросов пребывания детей в неблагоприятных семьях, подготовка соответствующих</w:t>
            </w:r>
            <w:r w:rsidRPr="00F21D2C">
              <w:rPr>
                <w:rFonts w:asciiTheme="minorHAnsi" w:hAnsiTheme="minorHAnsi" w:cstheme="minorHAnsi"/>
              </w:rPr>
              <w:br/>
              <w:t>ходатайств в органы опеки и попечительства.</w:t>
            </w:r>
          </w:p>
        </w:tc>
      </w:tr>
    </w:tbl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осуществления учебно-методической работы в Школе создано три предметных методических объединения:</w:t>
      </w:r>
    </w:p>
    <w:p w:rsidR="00CF00E7" w:rsidRPr="003C016B" w:rsidRDefault="00CF00E7" w:rsidP="00D848A5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C016B">
        <w:rPr>
          <w:rFonts w:hAnsi="Times New Roman" w:cs="Times New Roman"/>
          <w:color w:val="000000"/>
          <w:sz w:val="24"/>
          <w:szCs w:val="24"/>
          <w:lang w:val="ru-RU"/>
        </w:rPr>
        <w:t>гуманитарн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3C01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цикла</w:t>
      </w:r>
      <w:r w:rsidRPr="003C016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F00E7" w:rsidRDefault="00CF00E7" w:rsidP="00D848A5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C016B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ого и математического цикла</w:t>
      </w:r>
      <w:r w:rsidRPr="003C016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F00E7" w:rsidRPr="00CF00E7" w:rsidRDefault="00CF00E7" w:rsidP="00D848A5">
      <w:pPr>
        <w:pStyle w:val="a3"/>
        <w:numPr>
          <w:ilvl w:val="0"/>
          <w:numId w:val="46"/>
        </w:numPr>
        <w:ind w:right="180" w:hanging="294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объединение педагогов начального 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6B73" w:rsidRPr="00CF00E7" w:rsidRDefault="000D73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7D6B73" w:rsidRPr="00CF00E7" w:rsidRDefault="000D738A" w:rsidP="00D848A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7D6B73" w:rsidRPr="00CF00E7" w:rsidRDefault="000D738A" w:rsidP="00D848A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7D6B73" w:rsidRPr="00CF00E7" w:rsidRDefault="000D738A" w:rsidP="00D848A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7D6B73" w:rsidRPr="00CF00E7" w:rsidRDefault="000D738A" w:rsidP="00D848A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7D6B73" w:rsidRPr="00CF00E7" w:rsidRDefault="000D738A" w:rsidP="00D848A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18.05.2023 № 371 «Об утверждении федеральной образовательной программы среднего общего образования» (далее – ФОП СОО);</w:t>
      </w:r>
    </w:p>
    <w:p w:rsidR="007D6B73" w:rsidRPr="00CF00E7" w:rsidRDefault="000D738A" w:rsidP="00D848A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7D6B73" w:rsidRPr="00CF00E7" w:rsidRDefault="000D738A" w:rsidP="00D848A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7D6B73" w:rsidRPr="00CF00E7" w:rsidRDefault="000D738A" w:rsidP="00D848A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:rsidR="007D6B73" w:rsidRPr="00CF00E7" w:rsidRDefault="000D738A" w:rsidP="00D848A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7D6B73" w:rsidRPr="00CF00E7" w:rsidRDefault="000D738A" w:rsidP="00D848A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7D6B73" w:rsidRPr="00CF00E7" w:rsidRDefault="000D738A" w:rsidP="00D848A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7D6B73" w:rsidRPr="00CF00E7" w:rsidRDefault="000D738A" w:rsidP="00D848A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7D6B73" w:rsidRDefault="000D738A" w:rsidP="00D848A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расписанием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 и ФОП ООО), 10–11-х классов – на двухлетний нормативный срок освоения образовательной программы среднего общего образования</w:t>
      </w:r>
      <w:proofErr w:type="gramEnd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ФГОС СОО и ФОП СОО).</w:t>
      </w:r>
      <w:proofErr w:type="gramEnd"/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2. Общая численность </w:t>
      </w:r>
      <w:proofErr w:type="gramStart"/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осваивающих образовательные программы в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43"/>
        <w:gridCol w:w="2034"/>
      </w:tblGrid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0D7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Минпросвещения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44E2" w:rsidP="000D4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0D738A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0D7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Минпросвещения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0D44E2" w:rsidRDefault="000D44E2" w:rsidP="000D4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117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0D738A">
            <w:pPr>
              <w:rPr>
                <w:lang w:val="ru-RU"/>
              </w:rPr>
            </w:pP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Минобрнауки от 17.12.2010 № 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0D44E2" w:rsidRDefault="000D44E2" w:rsidP="000D44E2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0D7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среднего общего образования по ФГОС среднего общего образования, </w:t>
            </w:r>
            <w:proofErr w:type="gramStart"/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Минобрнауки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0D44E2" w:rsidRDefault="000D44E2" w:rsidP="000D4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</w:tbl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Всего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образовательной организации получали образование </w:t>
      </w:r>
      <w:r w:rsidR="000D44E2">
        <w:rPr>
          <w:rFonts w:hAnsi="Times New Roman" w:cs="Times New Roman"/>
          <w:color w:val="000000"/>
          <w:sz w:val="24"/>
          <w:szCs w:val="24"/>
          <w:lang w:val="ru-RU"/>
        </w:rPr>
        <w:t xml:space="preserve">431 </w:t>
      </w:r>
      <w:proofErr w:type="gram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Школа реализует следующие образовательные программы:</w:t>
      </w:r>
    </w:p>
    <w:p w:rsidR="007D6B73" w:rsidRPr="00CF00E7" w:rsidRDefault="000D738A" w:rsidP="00D848A5">
      <w:pPr>
        <w:numPr>
          <w:ilvl w:val="0"/>
          <w:numId w:val="3"/>
        </w:numPr>
        <w:ind w:left="780" w:right="180" w:hanging="7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Минпросвещения России от 31.05.2021 № 286;</w:t>
      </w:r>
    </w:p>
    <w:p w:rsidR="007D6B73" w:rsidRPr="00CF00E7" w:rsidRDefault="000D738A" w:rsidP="00D848A5">
      <w:pPr>
        <w:numPr>
          <w:ilvl w:val="0"/>
          <w:numId w:val="3"/>
        </w:numPr>
        <w:ind w:left="780" w:right="180" w:hanging="7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Минпросвещения России от 31.05.2021 № 287;</w:t>
      </w:r>
    </w:p>
    <w:p w:rsidR="007D6B73" w:rsidRPr="00CF00E7" w:rsidRDefault="000D738A" w:rsidP="00D848A5">
      <w:pPr>
        <w:numPr>
          <w:ilvl w:val="0"/>
          <w:numId w:val="3"/>
        </w:numPr>
        <w:ind w:left="780" w:right="180" w:hanging="7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Минобрнауки от 17.12.2010 № 1897;</w:t>
      </w:r>
    </w:p>
    <w:p w:rsidR="007D6B73" w:rsidRPr="00CF00E7" w:rsidRDefault="000D738A" w:rsidP="00D848A5">
      <w:pPr>
        <w:numPr>
          <w:ilvl w:val="0"/>
          <w:numId w:val="3"/>
        </w:numPr>
        <w:ind w:left="780" w:right="180" w:hanging="7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среднего общего образования по ФГОС среднего общего образования, </w:t>
      </w:r>
      <w:proofErr w:type="gram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Минобрнауки от 17.05.2012 № 413;</w:t>
      </w:r>
    </w:p>
    <w:p w:rsidR="000D738A" w:rsidRDefault="000D738A" w:rsidP="00D848A5">
      <w:pPr>
        <w:pStyle w:val="a3"/>
        <w:numPr>
          <w:ilvl w:val="0"/>
          <w:numId w:val="3"/>
        </w:numPr>
        <w:ind w:hanging="7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C016B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адаптированную основную общеобразовательную программу </w:t>
      </w:r>
      <w:proofErr w:type="gramStart"/>
      <w:r w:rsidRPr="003C016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C016B">
        <w:rPr>
          <w:rFonts w:hAnsi="Times New Roman" w:cs="Times New Roman"/>
          <w:color w:val="000000"/>
          <w:sz w:val="24"/>
          <w:szCs w:val="24"/>
          <w:lang w:val="ru-RU"/>
        </w:rPr>
        <w:t xml:space="preserve">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умственной отсталостью (интеллектуальными нарушениями);</w:t>
      </w:r>
    </w:p>
    <w:p w:rsidR="000D738A" w:rsidRDefault="000D738A" w:rsidP="00D848A5">
      <w:pPr>
        <w:pStyle w:val="a3"/>
        <w:numPr>
          <w:ilvl w:val="0"/>
          <w:numId w:val="3"/>
        </w:numPr>
        <w:ind w:hanging="7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специальную индивидуальную программу развития обучающегося с интеллектуальными нарушениями (вариант 2);</w:t>
      </w:r>
    </w:p>
    <w:p w:rsidR="000D738A" w:rsidRDefault="000D738A" w:rsidP="00D848A5">
      <w:pPr>
        <w:pStyle w:val="a3"/>
        <w:numPr>
          <w:ilvl w:val="0"/>
          <w:numId w:val="3"/>
        </w:numPr>
        <w:ind w:hanging="7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C016B">
        <w:rPr>
          <w:rFonts w:hAnsi="Times New Roman" w:cs="Times New Roman"/>
          <w:color w:val="000000"/>
          <w:sz w:val="24"/>
          <w:szCs w:val="24"/>
          <w:lang w:val="ru-RU"/>
        </w:rPr>
        <w:t>адаптированную основную общеобразовательную программу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общего образования для </w:t>
      </w:r>
      <w:proofErr w:type="gramStart"/>
      <w:r w:rsidR="002B7E5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 задержкой психического развития (варианты 7.1. и 7.2);</w:t>
      </w:r>
    </w:p>
    <w:p w:rsidR="000D738A" w:rsidRDefault="000D738A" w:rsidP="00D848A5">
      <w:pPr>
        <w:pStyle w:val="a3"/>
        <w:numPr>
          <w:ilvl w:val="0"/>
          <w:numId w:val="3"/>
        </w:numPr>
        <w:ind w:hanging="7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C016B">
        <w:rPr>
          <w:rFonts w:hAnsi="Times New Roman" w:cs="Times New Roman"/>
          <w:color w:val="000000"/>
          <w:sz w:val="24"/>
          <w:szCs w:val="24"/>
          <w:lang w:val="ru-RU"/>
        </w:rPr>
        <w:t>адаптированную основную общеобразовательную программу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основного общего образования для </w:t>
      </w:r>
      <w:proofErr w:type="gramStart"/>
      <w:r w:rsidR="002B7E5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 задержкой психического развития;</w:t>
      </w:r>
    </w:p>
    <w:p w:rsidR="007D6B73" w:rsidRDefault="000D738A" w:rsidP="00D848A5">
      <w:pPr>
        <w:numPr>
          <w:ilvl w:val="0"/>
          <w:numId w:val="3"/>
        </w:numPr>
        <w:ind w:left="780" w:right="180" w:hanging="7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обучающихся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НОДА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(вариант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.1);</w:t>
      </w:r>
    </w:p>
    <w:p w:rsidR="000D738A" w:rsidRPr="00CF00E7" w:rsidRDefault="002B7E53" w:rsidP="00D848A5">
      <w:pPr>
        <w:numPr>
          <w:ilvl w:val="0"/>
          <w:numId w:val="3"/>
        </w:numPr>
        <w:ind w:left="780" w:right="180" w:hanging="7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C016B">
        <w:rPr>
          <w:rFonts w:hAnsi="Times New Roman" w:cs="Times New Roman"/>
          <w:color w:val="000000"/>
          <w:sz w:val="24"/>
          <w:szCs w:val="24"/>
          <w:lang w:val="ru-RU"/>
        </w:rPr>
        <w:t>адаптированную основную общеобразовательную программу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РАС;</w:t>
      </w:r>
    </w:p>
    <w:p w:rsidR="007D6B73" w:rsidRDefault="000D738A" w:rsidP="00D848A5">
      <w:pPr>
        <w:numPr>
          <w:ilvl w:val="0"/>
          <w:numId w:val="3"/>
        </w:numPr>
        <w:ind w:left="780" w:right="180" w:hanging="7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дополнительные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общеразвивающие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D6B73" w:rsidRPr="00CF00E7" w:rsidRDefault="000D73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Переход на </w:t>
      </w:r>
      <w:proofErr w:type="gramStart"/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обновленные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 и реализация ФОП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учебного года школа проводила подготовительную работу по внедрению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с 1 сентября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года федеральных образовательных программ начального, основного и среднего общего образования. МБОУ «</w:t>
      </w:r>
      <w:r w:rsidR="002B7E53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2B7E53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B7E53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и утвердила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 в соответствии с ФОП. Также школа вынесла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на общественное обсуждение перевод всех обучающихся на уровне начального общего и обучающихся 7-х классов на уровне основного общего образования на обновленные </w:t>
      </w:r>
      <w:proofErr w:type="gram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proofErr w:type="gramEnd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и получило одобрение у 96 процентов участников обсуждения.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Деятельность рабочей группы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по подготовке Школы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переходу на обновленные ФГОС и внедрению ФОП можно оценить как хорошую: мероприятия дорожных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карт по переходу на обновленные ФГОС и внедрению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реализованы на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  <w:proofErr w:type="gramEnd"/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в соответствии с Федеральным законом от 24.09.2022 № 371-ФЗ МБОУ «</w:t>
      </w:r>
      <w:r w:rsidR="002B7E53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2B7E53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B7E53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приступила к реализации ООП всех уровней образования в соответствии с ФОП. Школа разработала и приняла на педагогическом совете 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28.08.2023 (протокол № 1</w:t>
      </w:r>
      <w:r w:rsidR="002B7E5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) основные общеобразовательные программы – начального общего, основного общего и среднего общего образования, отвечающие требованиям федеральных образовательных программ, а также определила направления работы с участниками образовательных отношений для достижения планируемых результатов.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В марте 2023 года МБОУ «</w:t>
      </w:r>
      <w:r w:rsidR="002B7E53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2B7E53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B7E53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приняла решение о переходе на обучение в соответствии с обновленными ФГОС НОО </w:t>
      </w:r>
      <w:proofErr w:type="gram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3–4-х классов и 7-х классов в соответствии с планом-графиком Минпросвещения (письме от 15.02.2022 № АЗ-113/03).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Решение было принято педагогическим советом по следующим основаниям:</w:t>
      </w:r>
    </w:p>
    <w:p w:rsidR="007D6B73" w:rsidRDefault="000D738A" w:rsidP="00D848A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наличие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условий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D6B73" w:rsidRPr="00CF00E7" w:rsidRDefault="000D738A" w:rsidP="00D848A5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согласие родителей (законных представителей) несовершеннолетних обучающихся 3–4-х и 7-х классов.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осуществляется реализация ООП НОО и ООП ООО по обновленным ФГОС во всех параллелях начального общего образования и в 5-7-х классах на уровне ООО.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школа реализует 5 основных общеобразовательных программ, разработанных в соответствии с ФОП уровня образования: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Для 1-2 классов – ООП НОО, </w:t>
      </w:r>
      <w:proofErr w:type="gram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proofErr w:type="gramEnd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НОО, утвержденным приказом Минпросвещения России от 31.05.2021 № 286 и ФОП НОО, утвержденной приказа Минпросвещения России от 18.05.2023 № 372;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Для 3-4 классов – ООП НОО, </w:t>
      </w:r>
      <w:proofErr w:type="gram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proofErr w:type="gramEnd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НОО, утвержденным приказа Минобрнауки России от 06.10.2009 № 373 и ФОП НОО, утвержденной приказом Минпросвещения России от 18.05.2023 № 372;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Для 5-7 классов – ООП ООО, </w:t>
      </w:r>
      <w:proofErr w:type="gram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proofErr w:type="gramEnd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ООО, утвержденным приказом Минпросвещения России от 31.05.2021 № 287 и ФОП ООО, утвержденной приказом Минпросвещения России от 18.05.2023 № 370;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Для 8-9-х классов – ООП ООО, </w:t>
      </w:r>
      <w:proofErr w:type="gram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proofErr w:type="gramEnd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ООО, утвержденным приказом Минобрнауки России от 17.12.2010 № 1897 и ФОП ООО, утвержденной приказом Минпросвещения России от 18.05.2023 № 370;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Для 10-11-х классов – ООП СОО, </w:t>
      </w:r>
      <w:proofErr w:type="gram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proofErr w:type="gramEnd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СОО, утвержденным приказом Минобрнауки России от 17.05.2012 № 413 и ФОП СОО, утвержденной приказом Минпросвещения России от 18.05.2023 № 371.</w:t>
      </w:r>
    </w:p>
    <w:p w:rsidR="007D6B73" w:rsidRPr="00CF00E7" w:rsidRDefault="000D73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 ЭОР и ЦОР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В 2023 году была продолжена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МБОУ «</w:t>
      </w:r>
      <w:r w:rsidR="002B7E53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2B7E53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B7E53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В связи с этим в 2022 году была проведена ревизия рабочих программ на предмет соответствия ЭОР, указанных в тематическом планировании, федеральному перечню (приказ Минпросвещения от 04.10.2023 № 738). В ходе посещения уроков осуществлялся контроль использования ЭОР.</w:t>
      </w:r>
    </w:p>
    <w:p w:rsidR="007D6B73" w:rsidRDefault="000D738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установлено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D6B73" w:rsidRPr="00CF00E7" w:rsidRDefault="000D738A" w:rsidP="00D848A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04.10.2023 № 738).</w:t>
      </w:r>
    </w:p>
    <w:p w:rsidR="007D6B73" w:rsidRPr="00CF00E7" w:rsidRDefault="000D738A" w:rsidP="00D848A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04.10.2023 № 738).</w:t>
      </w:r>
    </w:p>
    <w:p w:rsidR="007D6B73" w:rsidRPr="00CF00E7" w:rsidRDefault="000D738A" w:rsidP="00D848A5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Мероприятия по подключению к ФГИС «Моя школа» в МБОУ «</w:t>
      </w:r>
      <w:r w:rsidR="002B7E53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2B7E53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B7E53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выполнены на </w:t>
      </w:r>
      <w:r w:rsidR="003D2182">
        <w:rPr>
          <w:rFonts w:hAnsi="Times New Roman" w:cs="Times New Roman"/>
          <w:color w:val="000000"/>
          <w:sz w:val="24"/>
          <w:szCs w:val="24"/>
          <w:lang w:val="ru-RU"/>
        </w:rPr>
        <w:t>81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процент. По состоянию на 31.12.2023 в МБОУ «С</w:t>
      </w:r>
      <w:r w:rsidR="002B7E53"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2B7E53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B7E53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обеспечено подключение к ФГИС «Моя школа»:</w:t>
      </w:r>
    </w:p>
    <w:p w:rsidR="007D6B73" w:rsidRDefault="000D738A" w:rsidP="00D848A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2B7E53">
        <w:rPr>
          <w:rFonts w:hAnsi="Times New Roman" w:cs="Times New Roman"/>
          <w:color w:val="000000"/>
          <w:sz w:val="24"/>
          <w:szCs w:val="24"/>
          <w:lang w:val="ru-RU"/>
        </w:rPr>
        <w:t>62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</w:t>
      </w:r>
      <w:proofErr w:type="spellEnd"/>
      <w:r w:rsidR="003D218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D6B73" w:rsidRDefault="000D738A" w:rsidP="00D848A5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100 процентов.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Приняли участие в </w:t>
      </w:r>
      <w:proofErr w:type="gram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обучении по вопросам</w:t>
      </w:r>
      <w:proofErr w:type="gramEnd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взаимодействия с ФГИС «Моя школа», проводимом ФГАНУ ФИЦТО и РЦОКО, – 100 процентов педагогических работников школы.</w:t>
      </w:r>
    </w:p>
    <w:p w:rsidR="007D6B73" w:rsidRPr="00CF00E7" w:rsidRDefault="000D73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Профили обучения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В 2022/23 году для обучающихся 10-х классов </w:t>
      </w:r>
      <w:r w:rsidR="003D2182"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анкетирования 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был сформирован </w:t>
      </w:r>
      <w:r w:rsidR="003D2182">
        <w:rPr>
          <w:rFonts w:hAnsi="Times New Roman" w:cs="Times New Roman"/>
          <w:color w:val="000000"/>
          <w:sz w:val="24"/>
          <w:szCs w:val="24"/>
          <w:lang w:val="ru-RU"/>
        </w:rPr>
        <w:t xml:space="preserve">универсальный 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профил</w:t>
      </w:r>
      <w:r w:rsidR="003D2182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. Таким образом, в 2023/24 учебном году реализуются ФГОС СОО и профильное обучение для обучающихся 10-х и 11-х классов. Перечень профилей и предметов на углубленном уровне – в таблице.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3. Профили и предметы на углубленном уровне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78"/>
        <w:gridCol w:w="1801"/>
        <w:gridCol w:w="2739"/>
        <w:gridCol w:w="2739"/>
      </w:tblGrid>
      <w:tr w:rsidR="007D6B73" w:rsidRPr="005D41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B73" w:rsidRDefault="000D73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B73" w:rsidRDefault="000D73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B73" w:rsidRPr="00CF00E7" w:rsidRDefault="000D73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F00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2022/23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F00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B73" w:rsidRPr="00CF00E7" w:rsidRDefault="000D738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F00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2023/24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F00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Default="000D73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Универсальный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Default="000D738A" w:rsidP="003D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D2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Pr="003D2182" w:rsidRDefault="003D21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Pr="003D2182" w:rsidRDefault="003D21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</w:tbl>
    <w:p w:rsidR="007D6B73" w:rsidRDefault="000D738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Обучающиеся с ограниченными возможностями здоровья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Категории </w:t>
      </w:r>
      <w:proofErr w:type="gram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здоровья, которые обучаются в школе:</w:t>
      </w:r>
    </w:p>
    <w:p w:rsidR="003D2182" w:rsidRDefault="003D2182" w:rsidP="00D848A5">
      <w:pPr>
        <w:numPr>
          <w:ilvl w:val="0"/>
          <w:numId w:val="7"/>
        </w:numPr>
        <w:spacing w:before="0" w:beforeAutospacing="0" w:after="0" w:afterAutospacing="0"/>
        <w:ind w:left="0" w:firstLine="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3C016B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умственной отсталостью (интеллектуальными нарушениями)</w:t>
      </w:r>
      <w:r w:rsidRPr="003C01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1AAF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1C02A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EC1AAF">
        <w:rPr>
          <w:rFonts w:hAnsi="Times New Roman" w:cs="Times New Roman"/>
          <w:color w:val="000000"/>
          <w:sz w:val="24"/>
          <w:szCs w:val="24"/>
          <w:lang w:val="ru-RU"/>
        </w:rPr>
        <w:t xml:space="preserve"> (0,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1C02A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EC1AAF">
        <w:rPr>
          <w:rFonts w:hAnsi="Times New Roman" w:cs="Times New Roman"/>
          <w:color w:val="000000"/>
          <w:sz w:val="24"/>
          <w:szCs w:val="24"/>
          <w:lang w:val="ru-RU"/>
        </w:rPr>
        <w:t>%)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D2182" w:rsidRDefault="003D2182" w:rsidP="00D848A5">
      <w:pPr>
        <w:numPr>
          <w:ilvl w:val="0"/>
          <w:numId w:val="7"/>
        </w:numPr>
        <w:spacing w:before="0" w:beforeAutospacing="0" w:after="0" w:afterAutospacing="0"/>
        <w:ind w:left="0" w:firstLine="426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 задержкой психического развития – </w:t>
      </w:r>
      <w:r w:rsidR="001C02AA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(1,8</w:t>
      </w:r>
      <w:r w:rsidR="001C02AA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%);</w:t>
      </w:r>
    </w:p>
    <w:p w:rsidR="003D2182" w:rsidRPr="00EC1AAF" w:rsidRDefault="003D2182" w:rsidP="00D848A5">
      <w:pPr>
        <w:numPr>
          <w:ilvl w:val="0"/>
          <w:numId w:val="7"/>
        </w:numPr>
        <w:spacing w:before="0" w:beforeAutospacing="0" w:after="0" w:afterAutospacing="0"/>
        <w:ind w:left="0" w:firstLine="426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расстройствами аутистического спектра – 1 (0,2</w:t>
      </w:r>
      <w:r w:rsidR="001C02A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3D2182" w:rsidRDefault="001C02AA" w:rsidP="00D848A5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НОДА – 1 (0,23%,)</w:t>
      </w:r>
    </w:p>
    <w:p w:rsidR="007D6B73" w:rsidRDefault="000D738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Школа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АООП:</w:t>
      </w:r>
    </w:p>
    <w:p w:rsidR="001C02AA" w:rsidRDefault="001C02AA" w:rsidP="00D848A5">
      <w:pPr>
        <w:pStyle w:val="a3"/>
        <w:numPr>
          <w:ilvl w:val="0"/>
          <w:numId w:val="3"/>
        </w:numPr>
        <w:ind w:hanging="294"/>
        <w:rPr>
          <w:rFonts w:hAnsi="Times New Roman" w:cs="Times New Roman"/>
          <w:color w:val="000000"/>
          <w:sz w:val="24"/>
          <w:szCs w:val="24"/>
          <w:lang w:val="ru-RU"/>
        </w:rPr>
      </w:pPr>
      <w:r w:rsidRPr="003C016B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адаптированную основную общеобразовательную программу </w:t>
      </w:r>
      <w:proofErr w:type="gramStart"/>
      <w:r w:rsidRPr="003C016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C016B">
        <w:rPr>
          <w:rFonts w:hAnsi="Times New Roman" w:cs="Times New Roman"/>
          <w:color w:val="000000"/>
          <w:sz w:val="24"/>
          <w:szCs w:val="24"/>
          <w:lang w:val="ru-RU"/>
        </w:rPr>
        <w:t xml:space="preserve">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умственной отсталостью (интеллектуальными нарушениями);</w:t>
      </w:r>
    </w:p>
    <w:p w:rsidR="001C02AA" w:rsidRDefault="001C02AA" w:rsidP="00D848A5">
      <w:pPr>
        <w:pStyle w:val="a3"/>
        <w:numPr>
          <w:ilvl w:val="0"/>
          <w:numId w:val="3"/>
        </w:numPr>
        <w:ind w:hanging="294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специальную индивидуальную программу развития обучающегося с интеллектуальными нарушениями (вариант 2);</w:t>
      </w:r>
    </w:p>
    <w:p w:rsidR="001C02AA" w:rsidRDefault="001C02AA" w:rsidP="00D848A5">
      <w:pPr>
        <w:pStyle w:val="a3"/>
        <w:numPr>
          <w:ilvl w:val="0"/>
          <w:numId w:val="3"/>
        </w:numPr>
        <w:ind w:hanging="294"/>
        <w:rPr>
          <w:rFonts w:hAnsi="Times New Roman" w:cs="Times New Roman"/>
          <w:color w:val="000000"/>
          <w:sz w:val="24"/>
          <w:szCs w:val="24"/>
          <w:lang w:val="ru-RU"/>
        </w:rPr>
      </w:pPr>
      <w:r w:rsidRPr="003C016B">
        <w:rPr>
          <w:rFonts w:hAnsi="Times New Roman" w:cs="Times New Roman"/>
          <w:color w:val="000000"/>
          <w:sz w:val="24"/>
          <w:szCs w:val="24"/>
          <w:lang w:val="ru-RU"/>
        </w:rPr>
        <w:t>адаптированную основную общеобразовательную программу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общего образования для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 задержкой психического развития (варианты 7.1. и 7.2);</w:t>
      </w:r>
    </w:p>
    <w:p w:rsidR="001C02AA" w:rsidRDefault="001C02AA" w:rsidP="00D848A5">
      <w:pPr>
        <w:pStyle w:val="a3"/>
        <w:numPr>
          <w:ilvl w:val="0"/>
          <w:numId w:val="3"/>
        </w:numPr>
        <w:ind w:hanging="294"/>
        <w:rPr>
          <w:rFonts w:hAnsi="Times New Roman" w:cs="Times New Roman"/>
          <w:color w:val="000000"/>
          <w:sz w:val="24"/>
          <w:szCs w:val="24"/>
          <w:lang w:val="ru-RU"/>
        </w:rPr>
      </w:pPr>
      <w:r w:rsidRPr="003C016B">
        <w:rPr>
          <w:rFonts w:hAnsi="Times New Roman" w:cs="Times New Roman"/>
          <w:color w:val="000000"/>
          <w:sz w:val="24"/>
          <w:szCs w:val="24"/>
          <w:lang w:val="ru-RU"/>
        </w:rPr>
        <w:t>адаптированную основную общеобразовательную программу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основного общего образования для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 задержкой психического развития;</w:t>
      </w:r>
    </w:p>
    <w:p w:rsidR="001C02AA" w:rsidRDefault="001C02AA" w:rsidP="00D848A5">
      <w:pPr>
        <w:numPr>
          <w:ilvl w:val="0"/>
          <w:numId w:val="3"/>
        </w:numPr>
        <w:ind w:left="780" w:right="180" w:hanging="35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обучающихся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НОДА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(вариант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.1);</w:t>
      </w:r>
    </w:p>
    <w:p w:rsidR="001C02AA" w:rsidRDefault="001C02AA" w:rsidP="00D848A5">
      <w:pPr>
        <w:numPr>
          <w:ilvl w:val="0"/>
          <w:numId w:val="3"/>
        </w:numPr>
        <w:ind w:left="780" w:right="180" w:hanging="35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C016B">
        <w:rPr>
          <w:rFonts w:hAnsi="Times New Roman" w:cs="Times New Roman"/>
          <w:color w:val="000000"/>
          <w:sz w:val="24"/>
          <w:szCs w:val="24"/>
          <w:lang w:val="ru-RU"/>
        </w:rPr>
        <w:t>адаптированную основную общеобразовательную программу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РАС.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АООП </w:t>
      </w:r>
      <w:proofErr w:type="gram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proofErr w:type="gramEnd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НОО ОВЗ и ФАОП НОО.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созданы специальные условия для получения образования обучающимися с ОВЗ. </w:t>
      </w:r>
      <w:proofErr w:type="gram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Классы, группы для обучающихся с ОВЗ скомплектованы в зависимости от категории обучающихся, вариантов адаптированных основных образовательных программ и СанПиН:</w:t>
      </w:r>
      <w:proofErr w:type="gramEnd"/>
    </w:p>
    <w:p w:rsidR="007D6B73" w:rsidRPr="00CF00E7" w:rsidRDefault="000D738A" w:rsidP="00D848A5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общеобразовательные классы, где ребенок с ОВЗ обучается совместно с </w:t>
      </w:r>
      <w:proofErr w:type="gram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без ограничений возможностей здоровья по индивидуальной адаптированной образовательной программе.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Разработана программа коррекционной работы. Применяются специальные методы, приемы и средства обучения и коррекционной работы, в том числе специализированные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7D6B73" w:rsidRPr="00CF00E7" w:rsidRDefault="000D73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Внеурочная деятельность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внеурочной деятельности включают: кружки, секции, клуб по интересам, летний лагерь.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С 1 сентября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 «Разговоры о важном»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важном» являются классные руководители.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в планы внеурочной деятельности ООП ООО и СОО включено </w:t>
      </w:r>
      <w:proofErr w:type="spell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внеурочное занятие «Россия – мои горизонты». Занятия проводятся в 6–11-х классах по 1 часу в неделю.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Планы внеурочной деятельности НОО, ООО и СОО выполнены в полном объеме.</w:t>
      </w:r>
    </w:p>
    <w:p w:rsidR="007D6B73" w:rsidRPr="00CF00E7" w:rsidRDefault="000D73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в 2023 году осуществлялась в соответствии с рабочими программами воспитания, которые были разработаны для каждого уровня и включены </w:t>
      </w:r>
      <w:proofErr w:type="gram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соответствующие ООП.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F002C3" w:rsidRDefault="000D738A" w:rsidP="00D848A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инвариантные – «Классное руководство», «Урочная деятельность» (по ФГОС-2021); «Школьный урок», «Внеурочная деятельность» (по ФГОС-2021); «Курсы внеурочной деятельности», «Взаимодействие с родителями» (по ФГОС-2021); «Работа с родителями», «Самоуправление», «Профориентация</w:t>
      </w:r>
    </w:p>
    <w:p w:rsidR="007D6B73" w:rsidRPr="00CF00E7" w:rsidRDefault="000D738A" w:rsidP="00D848A5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вариативные – «Детские общественные объединения», «Школьные медиа», «Ключевые общешкольные дела</w:t>
      </w:r>
      <w:r w:rsidR="00F002C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формы организации совместной воспитательной деятельности педагогов, школьников и их родителей разнообразны:</w:t>
      </w:r>
    </w:p>
    <w:p w:rsidR="007D6B73" w:rsidRDefault="000D738A" w:rsidP="00D848A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D6B73" w:rsidRDefault="000D738A" w:rsidP="00D848A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002C3">
        <w:rPr>
          <w:rFonts w:hAnsi="Times New Roman" w:cs="Times New Roman"/>
          <w:color w:val="000000"/>
          <w:sz w:val="24"/>
          <w:szCs w:val="24"/>
          <w:lang w:val="ru-RU"/>
        </w:rPr>
        <w:t>акции</w:t>
      </w:r>
      <w:r w:rsidR="00F002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Анализ планов воспитательной работы 1–11-х классов показал следующие результаты:</w:t>
      </w:r>
    </w:p>
    <w:p w:rsidR="007D6B73" w:rsidRPr="00CF00E7" w:rsidRDefault="000D738A" w:rsidP="00D848A5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:rsidR="007D6B73" w:rsidRPr="00CF00E7" w:rsidRDefault="000D738A" w:rsidP="00D848A5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7D6B73" w:rsidRPr="00CF00E7" w:rsidRDefault="000D738A" w:rsidP="00D848A5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наиболее содержательная и интересная внеурочная воспитательная деятельность в гражданско-патриотическом направлении отмечена у следующих классных руководителей: </w:t>
      </w:r>
      <w:proofErr w:type="spellStart"/>
      <w:r w:rsidR="00F002C3">
        <w:rPr>
          <w:rFonts w:hAnsi="Times New Roman" w:cs="Times New Roman"/>
          <w:color w:val="000000"/>
          <w:sz w:val="24"/>
          <w:szCs w:val="24"/>
          <w:lang w:val="ru-RU"/>
        </w:rPr>
        <w:t>Золиной</w:t>
      </w:r>
      <w:proofErr w:type="spellEnd"/>
      <w:r w:rsidR="00F002C3">
        <w:rPr>
          <w:rFonts w:hAnsi="Times New Roman" w:cs="Times New Roman"/>
          <w:color w:val="000000"/>
          <w:sz w:val="24"/>
          <w:szCs w:val="24"/>
          <w:lang w:val="ru-RU"/>
        </w:rPr>
        <w:t xml:space="preserve"> Е.Ю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. (1 «А» класс), </w:t>
      </w:r>
      <w:proofErr w:type="spellStart"/>
      <w:r w:rsidR="00F002C3">
        <w:rPr>
          <w:rFonts w:hAnsi="Times New Roman" w:cs="Times New Roman"/>
          <w:color w:val="000000"/>
          <w:sz w:val="24"/>
          <w:szCs w:val="24"/>
          <w:lang w:val="ru-RU"/>
        </w:rPr>
        <w:t>Луненковой</w:t>
      </w:r>
      <w:proofErr w:type="spellEnd"/>
      <w:r w:rsidR="00F002C3">
        <w:rPr>
          <w:rFonts w:hAnsi="Times New Roman" w:cs="Times New Roman"/>
          <w:color w:val="000000"/>
          <w:sz w:val="24"/>
          <w:szCs w:val="24"/>
          <w:lang w:val="ru-RU"/>
        </w:rPr>
        <w:t xml:space="preserve"> Т.С. (1 «Б» и 4 «Б» классы), </w:t>
      </w:r>
      <w:proofErr w:type="spellStart"/>
      <w:r w:rsidR="00F002C3">
        <w:rPr>
          <w:rFonts w:hAnsi="Times New Roman" w:cs="Times New Roman"/>
          <w:color w:val="000000"/>
          <w:sz w:val="24"/>
          <w:szCs w:val="24"/>
          <w:lang w:val="ru-RU"/>
        </w:rPr>
        <w:t>Овчинниковой</w:t>
      </w:r>
      <w:proofErr w:type="spellEnd"/>
      <w:r w:rsidR="00F002C3">
        <w:rPr>
          <w:rFonts w:hAnsi="Times New Roman" w:cs="Times New Roman"/>
          <w:color w:val="000000"/>
          <w:sz w:val="24"/>
          <w:szCs w:val="24"/>
          <w:lang w:val="ru-RU"/>
        </w:rPr>
        <w:t xml:space="preserve"> Е.В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. (2 «Б» класс), </w:t>
      </w:r>
      <w:r w:rsidR="00F002C3">
        <w:rPr>
          <w:rFonts w:hAnsi="Times New Roman" w:cs="Times New Roman"/>
          <w:color w:val="000000"/>
          <w:sz w:val="24"/>
          <w:szCs w:val="24"/>
          <w:lang w:val="ru-RU"/>
        </w:rPr>
        <w:t xml:space="preserve">Глушковой </w:t>
      </w:r>
      <w:r w:rsidR="005D414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F002C3">
        <w:rPr>
          <w:rFonts w:hAnsi="Times New Roman" w:cs="Times New Roman"/>
          <w:color w:val="000000"/>
          <w:sz w:val="24"/>
          <w:szCs w:val="24"/>
          <w:lang w:val="ru-RU"/>
        </w:rPr>
        <w:t>.В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. (5 «А» класс).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7D6B73" w:rsidRPr="00F002C3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2C3">
        <w:rPr>
          <w:rFonts w:hAnsi="Times New Roman" w:cs="Times New Roman"/>
          <w:color w:val="000000"/>
          <w:sz w:val="24"/>
          <w:szCs w:val="24"/>
          <w:lang w:val="ru-RU"/>
        </w:rPr>
        <w:t>Деятельность носит системный характер и направлена на формирование:</w:t>
      </w:r>
    </w:p>
    <w:p w:rsidR="007D6B73" w:rsidRDefault="000D738A" w:rsidP="00D848A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правосознания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D6B73" w:rsidRPr="00CF00E7" w:rsidRDefault="000D738A" w:rsidP="00D848A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патриотизма и духовно-нравственных ценностей;</w:t>
      </w:r>
    </w:p>
    <w:p w:rsidR="007D6B73" w:rsidRPr="00CF00E7" w:rsidRDefault="000D738A" w:rsidP="00D848A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экологической культуры как залога сохранения человечества и окружающего мира;</w:t>
      </w:r>
    </w:p>
    <w:p w:rsidR="007D6B73" w:rsidRPr="00CF00E7" w:rsidRDefault="000D738A" w:rsidP="00D848A5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активной гражданской позиции через участие в школьном самоуправлении.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В 2023 году в школе проведено 4 общешкольных мероприятия, 10 единых классных часов, 4 акции гражданско-патриотической направленности.</w:t>
      </w:r>
    </w:p>
    <w:p w:rsidR="007D6B73" w:rsidRPr="00CF00E7" w:rsidRDefault="000D738A" w:rsidP="00F613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В 2023 году в школе создан</w:t>
      </w:r>
      <w:r w:rsidR="00FC1F4C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военно-патриотически</w:t>
      </w:r>
      <w:r w:rsidR="00FC1F4C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клуб</w:t>
      </w:r>
      <w:r w:rsidR="00FC1F4C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F002C3">
        <w:rPr>
          <w:rFonts w:hAnsi="Times New Roman" w:cs="Times New Roman"/>
          <w:color w:val="000000"/>
          <w:sz w:val="24"/>
          <w:szCs w:val="24"/>
          <w:lang w:val="ru-RU"/>
        </w:rPr>
        <w:t>Орлята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C1F4C">
        <w:rPr>
          <w:rFonts w:hAnsi="Times New Roman" w:cs="Times New Roman"/>
          <w:color w:val="000000"/>
          <w:sz w:val="24"/>
          <w:szCs w:val="24"/>
          <w:lang w:val="ru-RU"/>
        </w:rPr>
        <w:t xml:space="preserve"> и «</w:t>
      </w:r>
      <w:proofErr w:type="spellStart"/>
      <w:r w:rsidR="00FC1F4C">
        <w:rPr>
          <w:rFonts w:hAnsi="Times New Roman" w:cs="Times New Roman"/>
          <w:color w:val="000000"/>
          <w:sz w:val="24"/>
          <w:szCs w:val="24"/>
          <w:lang w:val="ru-RU"/>
        </w:rPr>
        <w:t>Юнармия</w:t>
      </w:r>
      <w:proofErr w:type="spellEnd"/>
      <w:r w:rsidR="00FC1F4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. Обучающиеся, участники клуб</w:t>
      </w:r>
      <w:r w:rsidR="00FC1F4C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, приняли участие во всероссийских акциях и просветительск</w:t>
      </w:r>
      <w:r w:rsidR="00F002C3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</w:t>
      </w:r>
      <w:r w:rsidR="00F002C3">
        <w:rPr>
          <w:rFonts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в военно-спортивной игре «Зарница 2.0»</w:t>
      </w:r>
      <w:r w:rsidR="00F613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В 2023 году в школе создана первичная ячейка РДДМ «Движение первых</w:t>
      </w:r>
      <w:r w:rsidR="00F613C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. В состав ячейки вошли </w:t>
      </w:r>
      <w:r w:rsidR="00FC1F4C">
        <w:rPr>
          <w:rFonts w:hAnsi="Times New Roman" w:cs="Times New Roman"/>
          <w:color w:val="000000"/>
          <w:sz w:val="24"/>
          <w:szCs w:val="24"/>
          <w:lang w:val="ru-RU"/>
        </w:rPr>
        <w:t>68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5-9-х классов. </w:t>
      </w:r>
      <w:proofErr w:type="gram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proofErr w:type="gramEnd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за работу первичного школьного отделения РДДМ назначен советник директора по воспитанию </w:t>
      </w:r>
      <w:proofErr w:type="spellStart"/>
      <w:r w:rsidR="00F613C3">
        <w:rPr>
          <w:rFonts w:hAnsi="Times New Roman" w:cs="Times New Roman"/>
          <w:color w:val="000000"/>
          <w:sz w:val="24"/>
          <w:szCs w:val="24"/>
          <w:lang w:val="ru-RU"/>
        </w:rPr>
        <w:t>Доманов</w:t>
      </w:r>
      <w:proofErr w:type="spellEnd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А.</w:t>
      </w:r>
      <w:r w:rsidR="00F61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 Порядком реализации </w:t>
      </w:r>
      <w:proofErr w:type="spell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в 2023/24 учебном году в 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2023/24 учебном году в </w:t>
      </w:r>
      <w:r w:rsidR="00F613C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БОУ «</w:t>
      </w:r>
      <w:r w:rsidR="00F613C3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F613C3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613C3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введен </w:t>
      </w:r>
      <w:proofErr w:type="spell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 для обучающихся 6–11-х классов.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В 2023/24 учебном году школа реализует </w:t>
      </w:r>
      <w:proofErr w:type="spell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 на базовом уровне. Школа реализует </w:t>
      </w:r>
      <w:proofErr w:type="spell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 на базовом уровне в полном объеме. План мероприятий включает все необходимые мероприятия, предусмотренные для базового уровня.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реализации программы базового уровня в </w:t>
      </w:r>
      <w:r w:rsidR="00F613C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БОУ «</w:t>
      </w:r>
      <w:r w:rsidR="00F613C3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F613C3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613C3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участия обучающихся 6–11-х классов в профориентационной деятельности созданы следующие организационные и методические условия:</w:t>
      </w:r>
    </w:p>
    <w:p w:rsidR="007D6B73" w:rsidRPr="00CF00E7" w:rsidRDefault="000D738A" w:rsidP="00D848A5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назначен ответственный по профориентации – </w:t>
      </w:r>
      <w:r w:rsidR="00F613C3"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советник директора по воспитанию </w:t>
      </w:r>
      <w:proofErr w:type="spellStart"/>
      <w:r w:rsidR="00F613C3">
        <w:rPr>
          <w:rFonts w:hAnsi="Times New Roman" w:cs="Times New Roman"/>
          <w:color w:val="000000"/>
          <w:sz w:val="24"/>
          <w:szCs w:val="24"/>
          <w:lang w:val="ru-RU"/>
        </w:rPr>
        <w:t>Доманов</w:t>
      </w:r>
      <w:proofErr w:type="spellEnd"/>
      <w:r w:rsidR="00F613C3"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А.В.;</w:t>
      </w:r>
    </w:p>
    <w:p w:rsidR="007D6B73" w:rsidRPr="00CF00E7" w:rsidRDefault="000D738A" w:rsidP="00D848A5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определены ответственные специалисты по организации профориентационной работы – классные руководители 6–11-х классов;</w:t>
      </w:r>
    </w:p>
    <w:p w:rsidR="007D6B73" w:rsidRPr="00CF00E7" w:rsidRDefault="000D738A" w:rsidP="00D848A5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специалисты по организации профориентационной работы прошли инструктаж по организации и проведению профориентационной работы объемом 6 академических часов;</w:t>
      </w:r>
    </w:p>
    <w:p w:rsidR="007D6B73" w:rsidRPr="00CF00E7" w:rsidRDefault="000D738A" w:rsidP="00D848A5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сформированы учебные группы для участия в профориентационных мероприятиях из числа обучающихся 6–11-х классов;</w:t>
      </w:r>
    </w:p>
    <w:p w:rsidR="007D6B73" w:rsidRPr="00CF00E7" w:rsidRDefault="000D738A" w:rsidP="00D848A5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разработан план профориентационной работы с учетом возрастных и индивидуальных особенностей обучающихся.</w:t>
      </w:r>
    </w:p>
    <w:p w:rsidR="007D6B73" w:rsidRPr="00CF00E7" w:rsidRDefault="000D738A" w:rsidP="00F613C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реализации </w:t>
      </w:r>
      <w:proofErr w:type="spell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привлечены партнеры:</w:t>
      </w:r>
    </w:p>
    <w:p w:rsidR="007D6B73" w:rsidRDefault="00F613C3" w:rsidP="00D848A5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Партизанская ГРЭС</w:t>
      </w:r>
      <w:r w:rsidR="000D738A">
        <w:rPr>
          <w:rFonts w:hAnsi="Times New Roman" w:cs="Times New Roman"/>
          <w:color w:val="000000"/>
          <w:sz w:val="24"/>
          <w:szCs w:val="24"/>
        </w:rPr>
        <w:t>;</w:t>
      </w:r>
    </w:p>
    <w:p w:rsidR="007D6B73" w:rsidRDefault="00F613C3" w:rsidP="00D848A5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Владивостокский базовый м</w:t>
      </w:r>
      <w:proofErr w:type="spellStart"/>
      <w:r w:rsidR="000D738A">
        <w:rPr>
          <w:rFonts w:hAnsi="Times New Roman" w:cs="Times New Roman"/>
          <w:color w:val="000000"/>
          <w:sz w:val="24"/>
          <w:szCs w:val="24"/>
        </w:rPr>
        <w:t>едицинский</w:t>
      </w:r>
      <w:proofErr w:type="spellEnd"/>
      <w:r w:rsidR="000D738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D738A">
        <w:rPr>
          <w:rFonts w:hAnsi="Times New Roman" w:cs="Times New Roman"/>
          <w:color w:val="000000"/>
          <w:sz w:val="24"/>
          <w:szCs w:val="24"/>
        </w:rPr>
        <w:t>колледж</w:t>
      </w:r>
      <w:proofErr w:type="spellEnd"/>
      <w:r w:rsidR="000D738A">
        <w:rPr>
          <w:rFonts w:hAnsi="Times New Roman" w:cs="Times New Roman"/>
          <w:color w:val="000000"/>
          <w:sz w:val="24"/>
          <w:szCs w:val="24"/>
        </w:rPr>
        <w:t>;</w:t>
      </w:r>
    </w:p>
    <w:p w:rsidR="00F613C3" w:rsidRDefault="00F613C3" w:rsidP="00D848A5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Партизанский многопрофильный колледж.</w:t>
      </w:r>
    </w:p>
    <w:p w:rsidR="00F613C3" w:rsidRDefault="00F613C3" w:rsidP="00F613C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6B73" w:rsidRPr="00CF00E7" w:rsidRDefault="000D738A" w:rsidP="00F613C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Формат привлечения партнеров к реализации </w:t>
      </w:r>
      <w:proofErr w:type="spell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в 2023/24 учебном году:</w:t>
      </w:r>
    </w:p>
    <w:p w:rsidR="007D6B73" w:rsidRPr="00CF00E7" w:rsidRDefault="000D738A" w:rsidP="00D848A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организация и проведение профессиональных проб на базе организаций-партнеров;</w:t>
      </w:r>
    </w:p>
    <w:p w:rsidR="00F613C3" w:rsidRDefault="000D738A" w:rsidP="00D848A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привлечение организаций-партнеров к участию в Дне профессии, Дне открытых дверей, Дне выпускника</w:t>
      </w:r>
      <w:r w:rsidR="005D414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613C3" w:rsidRDefault="00F613C3" w:rsidP="00F613C3">
      <w:pPr>
        <w:ind w:left="36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6B73" w:rsidRDefault="000D738A" w:rsidP="00F613C3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Мероприятиями для реализации </w:t>
      </w:r>
      <w:proofErr w:type="spell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охвачены 100 процентов обучающихся 6–11-х классов.</w:t>
      </w:r>
    </w:p>
    <w:p w:rsidR="00F613C3" w:rsidRPr="00CF00E7" w:rsidRDefault="00F613C3" w:rsidP="00F613C3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период с 01.09.2023 до 31.12.2023 в рамках </w:t>
      </w:r>
      <w:proofErr w:type="spell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реализованы следующие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7"/>
        <w:gridCol w:w="5051"/>
        <w:gridCol w:w="2449"/>
      </w:tblGrid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B73" w:rsidRDefault="000D738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B73" w:rsidRDefault="000D738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B73" w:rsidRDefault="000D738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D6B73" w:rsidRPr="005D41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0D738A">
            <w:pPr>
              <w:rPr>
                <w:lang w:val="ru-RU"/>
              </w:rPr>
            </w:pP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расписании занятий внеурочной деятельности 6–11-х классов предусмотрено проведение профориентационных уроков еженедельно (по четвергам, 1 час)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3C3" w:rsidRPr="00CF00E7" w:rsidRDefault="00F613C3" w:rsidP="00F613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оветник директора по воспитанию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Доманов</w:t>
            </w:r>
            <w:proofErr w:type="spellEnd"/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D6B73" w:rsidRPr="00CF00E7" w:rsidRDefault="007D6B73">
            <w:pPr>
              <w:rPr>
                <w:lang w:val="ru-RU"/>
              </w:rPr>
            </w:pPr>
          </w:p>
        </w:tc>
      </w:tr>
      <w:tr w:rsidR="007D6B73" w:rsidRPr="005D41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0D738A" w:rsidP="00FC1F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Регистрация школы в проекте «Билет в </w:t>
            </w: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будущее» – зарегистрировано </w:t>
            </w:r>
            <w:r w:rsidR="00FC1F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220</w:t>
            </w: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(100%) обучающихся 6–11-х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F613C3" w:rsidP="00F613C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оветник директора </w:t>
            </w: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 воспитанию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Доманов</w:t>
            </w:r>
            <w:proofErr w:type="spellEnd"/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Обеспечена возможность участия в онлайн-диагностике обучающихся 6–11-х классов.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90% обучающихся 6–11-х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3C3" w:rsidRPr="00CF00E7" w:rsidRDefault="00F613C3" w:rsidP="00F613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оветник директора по воспитанию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Доманов</w:t>
            </w:r>
            <w:proofErr w:type="spellEnd"/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C1F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D6B73" w:rsidRPr="005D41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21.09.2023–27.09.2023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0D738A">
            <w:pPr>
              <w:rPr>
                <w:lang w:val="ru-RU"/>
              </w:rPr>
            </w:pP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Проведены групповые консультации с обсуждением результатов онлайн-диагностики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FC1F4C" w:rsidP="00FC1F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оветник директора по воспитанию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Доманов</w:t>
            </w:r>
            <w:proofErr w:type="spellEnd"/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Эффективность воспитательной работы школы в 2023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2023 году.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7D6B73" w:rsidRPr="00CF00E7" w:rsidRDefault="000D73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Охват дополнительным образованием в школе в 2023 году составил 9</w:t>
      </w:r>
      <w:r w:rsidR="002B7BB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процента.</w:t>
      </w:r>
    </w:p>
    <w:p w:rsidR="00D2455A" w:rsidRPr="003C016B" w:rsidRDefault="00D2455A" w:rsidP="00D245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016B">
        <w:rPr>
          <w:rFonts w:hAnsi="Times New Roman" w:cs="Times New Roman"/>
          <w:color w:val="000000"/>
          <w:sz w:val="24"/>
          <w:szCs w:val="24"/>
          <w:lang w:val="ru-RU"/>
        </w:rPr>
        <w:t>В первом полугодии 2022/23 учебного года реализовывала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016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3C016B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дополнительных общеразвивающих программ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четырём</w:t>
      </w:r>
      <w:r w:rsidRPr="003C016B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направленностям:</w:t>
      </w:r>
    </w:p>
    <w:p w:rsidR="00D2455A" w:rsidRPr="003C016B" w:rsidRDefault="00D2455A" w:rsidP="00D848A5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C016B">
        <w:rPr>
          <w:rFonts w:hAnsi="Times New Roman" w:cs="Times New Roman"/>
          <w:color w:val="000000"/>
          <w:sz w:val="24"/>
          <w:szCs w:val="24"/>
          <w:lang w:val="ru-RU"/>
        </w:rPr>
        <w:t>художественное («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Церулеум</w:t>
      </w:r>
      <w:proofErr w:type="spellEnd"/>
      <w:r w:rsidRPr="003C016B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Черчение</w:t>
      </w:r>
      <w:r w:rsidRPr="003C016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«Оригами», «Любительский театр»</w:t>
      </w:r>
      <w:r w:rsidRPr="003C016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2455A" w:rsidRPr="003C016B" w:rsidRDefault="00D2455A" w:rsidP="00D848A5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C016B">
        <w:rPr>
          <w:rFonts w:hAnsi="Times New Roman" w:cs="Times New Roman"/>
          <w:color w:val="000000"/>
          <w:sz w:val="24"/>
          <w:szCs w:val="24"/>
          <w:lang w:val="ru-RU"/>
        </w:rPr>
        <w:t>физкультурно-спортивное</w:t>
      </w:r>
      <w:proofErr w:type="gramEnd"/>
      <w:r w:rsidRPr="003C016B">
        <w:rPr>
          <w:rFonts w:hAnsi="Times New Roman" w:cs="Times New Roman"/>
          <w:color w:val="000000"/>
          <w:sz w:val="24"/>
          <w:szCs w:val="24"/>
          <w:lang w:val="ru-RU"/>
        </w:rPr>
        <w:t xml:space="preserve"> («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Общая физическая подготовка</w:t>
      </w:r>
      <w:r w:rsidRPr="003C016B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здоровом теле здоровый дух</w:t>
      </w:r>
      <w:r w:rsidRPr="003C016B">
        <w:rPr>
          <w:rFonts w:hAnsi="Times New Roman" w:cs="Times New Roman"/>
          <w:color w:val="000000"/>
          <w:sz w:val="24"/>
          <w:szCs w:val="24"/>
          <w:lang w:val="ru-RU"/>
        </w:rPr>
        <w:t>»);</w:t>
      </w:r>
    </w:p>
    <w:p w:rsidR="00D2455A" w:rsidRPr="003C016B" w:rsidRDefault="00D2455A" w:rsidP="00D848A5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C016B">
        <w:rPr>
          <w:rFonts w:hAnsi="Times New Roman" w:cs="Times New Roman"/>
          <w:color w:val="000000"/>
          <w:sz w:val="24"/>
          <w:szCs w:val="24"/>
          <w:lang w:val="ru-RU"/>
        </w:rPr>
        <w:t>социально-гуманитарное</w:t>
      </w:r>
      <w:proofErr w:type="gramEnd"/>
      <w:r w:rsidRPr="003C016B">
        <w:rPr>
          <w:rFonts w:hAnsi="Times New Roman" w:cs="Times New Roman"/>
          <w:color w:val="000000"/>
          <w:sz w:val="24"/>
          <w:szCs w:val="24"/>
          <w:lang w:val="ru-RU"/>
        </w:rPr>
        <w:t xml:space="preserve"> («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Этика и этикет</w:t>
      </w:r>
      <w:r w:rsidRPr="003C016B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r w:rsidR="005D4144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кола безопасности</w:t>
      </w:r>
      <w:r w:rsidRPr="003C016B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Мир профессий</w:t>
      </w:r>
      <w:r w:rsidRPr="003C016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«Школа будущего первоклассника»</w:t>
      </w:r>
      <w:r w:rsidRPr="003C016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2455A" w:rsidRDefault="00D2455A" w:rsidP="00D848A5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естественно-научное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(«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Математика</w:t>
      </w:r>
      <w:r>
        <w:rPr>
          <w:rFonts w:hAnsi="Times New Roman" w:cs="Times New Roman"/>
          <w:color w:val="000000"/>
          <w:sz w:val="24"/>
          <w:szCs w:val="24"/>
        </w:rPr>
        <w:t>»)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2455A" w:rsidRDefault="00D2455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Во втором полугодии 2022/23 учебного года школа реализовывала </w:t>
      </w:r>
      <w:r w:rsidR="00D2455A">
        <w:rPr>
          <w:rFonts w:hAnsi="Times New Roman" w:cs="Times New Roman"/>
          <w:color w:val="000000"/>
          <w:sz w:val="24"/>
          <w:szCs w:val="24"/>
          <w:lang w:val="ru-RU"/>
        </w:rPr>
        <w:t xml:space="preserve">8 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дополнительных общеразвивающих программ по </w:t>
      </w:r>
      <w:r w:rsidR="00D2455A">
        <w:rPr>
          <w:rFonts w:hAnsi="Times New Roman" w:cs="Times New Roman"/>
          <w:color w:val="000000"/>
          <w:sz w:val="24"/>
          <w:szCs w:val="24"/>
          <w:lang w:val="ru-RU"/>
        </w:rPr>
        <w:t>трём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направленностям:</w:t>
      </w:r>
    </w:p>
    <w:p w:rsidR="007D6B73" w:rsidRPr="00CF00E7" w:rsidRDefault="000D738A" w:rsidP="00D848A5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художественное («</w:t>
      </w:r>
      <w:r w:rsidR="00D2455A">
        <w:rPr>
          <w:rFonts w:hAnsi="Times New Roman" w:cs="Times New Roman"/>
          <w:color w:val="000000"/>
          <w:sz w:val="24"/>
          <w:szCs w:val="24"/>
          <w:lang w:val="ru-RU"/>
        </w:rPr>
        <w:t>Любительский театр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r w:rsidR="00D2455A">
        <w:rPr>
          <w:rFonts w:hAnsi="Times New Roman" w:cs="Times New Roman"/>
          <w:color w:val="000000"/>
          <w:sz w:val="24"/>
          <w:szCs w:val="24"/>
          <w:lang w:val="ru-RU"/>
        </w:rPr>
        <w:t>Оригами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="00D2455A">
        <w:rPr>
          <w:rFonts w:hAnsi="Times New Roman" w:cs="Times New Roman"/>
          <w:color w:val="000000"/>
          <w:sz w:val="24"/>
          <w:szCs w:val="24"/>
          <w:lang w:val="ru-RU"/>
        </w:rPr>
        <w:t>Церулеум</w:t>
      </w:r>
      <w:proofErr w:type="spellEnd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r w:rsidR="00D2455A">
        <w:rPr>
          <w:rFonts w:hAnsi="Times New Roman" w:cs="Times New Roman"/>
          <w:color w:val="000000"/>
          <w:sz w:val="24"/>
          <w:szCs w:val="24"/>
          <w:lang w:val="ru-RU"/>
        </w:rPr>
        <w:t>Школьный хор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»);</w:t>
      </w:r>
    </w:p>
    <w:p w:rsidR="007D6B73" w:rsidRPr="00CF00E7" w:rsidRDefault="000D738A" w:rsidP="00D848A5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физкультурно-спортивное («</w:t>
      </w:r>
      <w:r w:rsidR="00D2455A">
        <w:rPr>
          <w:rFonts w:hAnsi="Times New Roman" w:cs="Times New Roman"/>
          <w:color w:val="000000"/>
          <w:sz w:val="24"/>
          <w:szCs w:val="24"/>
          <w:lang w:val="ru-RU"/>
        </w:rPr>
        <w:t>Самбо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r w:rsidR="00D2455A">
        <w:rPr>
          <w:rFonts w:hAnsi="Times New Roman" w:cs="Times New Roman"/>
          <w:color w:val="000000"/>
          <w:sz w:val="24"/>
          <w:szCs w:val="24"/>
          <w:lang w:val="ru-RU"/>
        </w:rPr>
        <w:t>ОФП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»);</w:t>
      </w:r>
    </w:p>
    <w:p w:rsidR="00D2455A" w:rsidRPr="00D2455A" w:rsidRDefault="000D738A" w:rsidP="00D848A5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2455A">
        <w:rPr>
          <w:rFonts w:hAnsi="Times New Roman" w:cs="Times New Roman"/>
          <w:color w:val="000000"/>
          <w:sz w:val="24"/>
          <w:szCs w:val="24"/>
          <w:lang w:val="ru-RU"/>
        </w:rPr>
        <w:t>социально-гуманитарное</w:t>
      </w:r>
      <w:proofErr w:type="gramEnd"/>
      <w:r w:rsidRPr="00D2455A">
        <w:rPr>
          <w:rFonts w:hAnsi="Times New Roman" w:cs="Times New Roman"/>
          <w:color w:val="000000"/>
          <w:sz w:val="24"/>
          <w:szCs w:val="24"/>
          <w:lang w:val="ru-RU"/>
        </w:rPr>
        <w:t xml:space="preserve"> («</w:t>
      </w:r>
      <w:r w:rsidR="00D2455A" w:rsidRPr="00D2455A">
        <w:rPr>
          <w:rFonts w:hAnsi="Times New Roman" w:cs="Times New Roman"/>
          <w:color w:val="000000"/>
          <w:sz w:val="24"/>
          <w:szCs w:val="24"/>
          <w:lang w:val="ru-RU"/>
        </w:rPr>
        <w:t>Школа безопасности</w:t>
      </w:r>
      <w:r w:rsidRPr="00D2455A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r w:rsidR="00D2455A" w:rsidRPr="00D2455A">
        <w:rPr>
          <w:rFonts w:hAnsi="Times New Roman" w:cs="Times New Roman"/>
          <w:color w:val="000000"/>
          <w:sz w:val="24"/>
          <w:szCs w:val="24"/>
          <w:lang w:val="ru-RU"/>
        </w:rPr>
        <w:t>Мир профессий</w:t>
      </w:r>
      <w:r w:rsidRPr="00D2455A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D2455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6B73" w:rsidRPr="00D2455A" w:rsidRDefault="007D6B73" w:rsidP="00D2455A">
      <w:pPr>
        <w:ind w:left="36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2455A" w:rsidRDefault="00D2455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6B73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Данные о выборе направленностей дополнительного образования по годам представлены в гистограмме.</w:t>
      </w:r>
    </w:p>
    <w:p w:rsidR="00D2455A" w:rsidRPr="00CF00E7" w:rsidRDefault="00D245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5783">
        <w:rPr>
          <w:rFonts w:hAnsi="Times New Roman" w:cs="Times New Roman"/>
          <w:noProof/>
          <w:color w:val="FF0000"/>
          <w:sz w:val="24"/>
          <w:szCs w:val="24"/>
          <w:lang w:val="ru-RU" w:eastAsia="ru-RU"/>
        </w:rPr>
        <w:drawing>
          <wp:inline distT="0" distB="0" distL="0" distR="0">
            <wp:extent cx="554355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Во втором полугодии 2022/23 учебного года по программам </w:t>
      </w:r>
      <w:r w:rsidR="0001342E">
        <w:rPr>
          <w:rFonts w:hAnsi="Times New Roman" w:cs="Times New Roman"/>
          <w:color w:val="000000"/>
          <w:sz w:val="24"/>
          <w:szCs w:val="24"/>
          <w:lang w:val="ru-RU"/>
        </w:rPr>
        <w:t>социально-гуманитарной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01342E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</w:t>
      </w:r>
      <w:r w:rsidR="0001342E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занимались </w:t>
      </w:r>
      <w:r w:rsidR="0001342E">
        <w:rPr>
          <w:rFonts w:hAnsi="Times New Roman" w:cs="Times New Roman"/>
          <w:color w:val="000000"/>
          <w:sz w:val="24"/>
          <w:szCs w:val="24"/>
          <w:lang w:val="ru-RU"/>
        </w:rPr>
        <w:t>55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обучающихся, осваивающих дополнительные образовательные программы.</w:t>
      </w:r>
      <w:proofErr w:type="gramEnd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В первом полугодии 2023/24 учебного года доля обучающихся, осваивающих дополнительные общеразвивающие программы </w:t>
      </w:r>
      <w:r w:rsidR="0001342E">
        <w:rPr>
          <w:rFonts w:hAnsi="Times New Roman" w:cs="Times New Roman"/>
          <w:color w:val="000000"/>
          <w:sz w:val="24"/>
          <w:szCs w:val="24"/>
          <w:lang w:val="ru-RU"/>
        </w:rPr>
        <w:t>социально-гуманитарной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01342E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="0001342E"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направленност</w:t>
      </w:r>
      <w:r w:rsidR="0001342E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, выросла на </w:t>
      </w:r>
      <w:r w:rsidR="0001342E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и составила </w:t>
      </w:r>
      <w:r w:rsidR="0001342E">
        <w:rPr>
          <w:rFonts w:hAnsi="Times New Roman" w:cs="Times New Roman"/>
          <w:color w:val="000000"/>
          <w:sz w:val="24"/>
          <w:szCs w:val="24"/>
          <w:lang w:val="ru-RU"/>
        </w:rPr>
        <w:t>83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r w:rsidR="0001342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. Это говорит о росте интереса обучающихся к освоению программ </w:t>
      </w:r>
      <w:r w:rsidR="0001342E">
        <w:rPr>
          <w:rFonts w:hAnsi="Times New Roman" w:cs="Times New Roman"/>
          <w:color w:val="000000"/>
          <w:sz w:val="24"/>
          <w:szCs w:val="24"/>
          <w:lang w:val="ru-RU"/>
        </w:rPr>
        <w:t>социально-гуманитарной</w:t>
      </w:r>
      <w:r w:rsidR="0001342E"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01342E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="0001342E"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направленност</w:t>
      </w:r>
      <w:r w:rsidR="0001342E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и необходимости увеличения количества программ по этим направленностям.</w:t>
      </w:r>
    </w:p>
    <w:p w:rsidR="004A0228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01342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школа включилась в проект Минпросвещения «Школьный театр» (протокол Минпросвещения от 27.12.2021 № СК-31/06пр). В школе с 1 сентября 202</w:t>
      </w:r>
      <w:r w:rsidR="0001342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организовано объединение дополнительного образования «</w:t>
      </w:r>
      <w:r w:rsidR="0001342E">
        <w:rPr>
          <w:rFonts w:hAnsi="Times New Roman" w:cs="Times New Roman"/>
          <w:color w:val="000000"/>
          <w:sz w:val="24"/>
          <w:szCs w:val="24"/>
          <w:lang w:val="ru-RU"/>
        </w:rPr>
        <w:t>Школьный театр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». Разработана программа дополнительного образования «</w:t>
      </w:r>
      <w:r w:rsidR="00233ECD">
        <w:rPr>
          <w:rFonts w:hAnsi="Times New Roman" w:cs="Times New Roman"/>
          <w:color w:val="000000"/>
          <w:sz w:val="24"/>
          <w:szCs w:val="24"/>
          <w:lang w:val="ru-RU"/>
        </w:rPr>
        <w:t>Школьный театр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». Руководитель театральной студии – </w:t>
      </w:r>
      <w:r w:rsidR="00233ECD">
        <w:rPr>
          <w:rFonts w:hAnsi="Times New Roman" w:cs="Times New Roman"/>
          <w:color w:val="000000"/>
          <w:sz w:val="24"/>
          <w:szCs w:val="24"/>
          <w:lang w:val="ru-RU"/>
        </w:rPr>
        <w:t>учитель начальных классов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3ECD">
        <w:rPr>
          <w:rFonts w:hAnsi="Times New Roman" w:cs="Times New Roman"/>
          <w:color w:val="000000"/>
          <w:sz w:val="24"/>
          <w:szCs w:val="24"/>
          <w:lang w:val="ru-RU"/>
        </w:rPr>
        <w:t>Луненкова Т.С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. Составлены план и график проведения занятий театральной студии. </w:t>
      </w:r>
    </w:p>
    <w:p w:rsidR="007D6B73" w:rsidRPr="00CF00E7" w:rsidRDefault="000D738A" w:rsidP="004A02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первом полугодии 2023/24 учебного года в театральной студии занимались </w:t>
      </w:r>
      <w:r w:rsidR="004A0228">
        <w:rPr>
          <w:rFonts w:hAnsi="Times New Roman" w:cs="Times New Roman"/>
          <w:color w:val="000000"/>
          <w:sz w:val="24"/>
          <w:szCs w:val="24"/>
          <w:lang w:val="ru-RU"/>
        </w:rPr>
        <w:t xml:space="preserve">18 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</w:t>
      </w:r>
      <w:r w:rsidR="004A0228">
        <w:rPr>
          <w:rFonts w:hAnsi="Times New Roman" w:cs="Times New Roman"/>
          <w:color w:val="000000"/>
          <w:sz w:val="24"/>
          <w:szCs w:val="24"/>
          <w:lang w:val="ru-RU"/>
        </w:rPr>
        <w:t>1 «Б»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4A022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. Это </w:t>
      </w:r>
      <w:r w:rsidR="004A022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r w:rsidR="004A022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школы. </w:t>
      </w:r>
    </w:p>
    <w:p w:rsidR="007D6B73" w:rsidRPr="004A0228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в рамках дополнительного образования организован школьный спортивный клуб «Олимп». </w:t>
      </w:r>
      <w:r w:rsidRPr="004A0228">
        <w:rPr>
          <w:rFonts w:hAnsi="Times New Roman" w:cs="Times New Roman"/>
          <w:color w:val="000000"/>
          <w:sz w:val="24"/>
          <w:szCs w:val="24"/>
          <w:lang w:val="ru-RU"/>
        </w:rPr>
        <w:t>В рамках клуба реализуются программы дополнительного образования:</w:t>
      </w:r>
    </w:p>
    <w:p w:rsidR="007D6B73" w:rsidRDefault="004A0228" w:rsidP="00D848A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самбо</w:t>
      </w:r>
      <w:r w:rsidR="000D738A">
        <w:rPr>
          <w:rFonts w:hAnsi="Times New Roman" w:cs="Times New Roman"/>
          <w:color w:val="000000"/>
          <w:sz w:val="24"/>
          <w:szCs w:val="24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0D738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D738A">
        <w:rPr>
          <w:rFonts w:hAnsi="Times New Roman" w:cs="Times New Roman"/>
          <w:color w:val="000000"/>
          <w:sz w:val="24"/>
          <w:szCs w:val="24"/>
        </w:rPr>
        <w:t>групп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0D738A">
        <w:rPr>
          <w:rFonts w:hAnsi="Times New Roman" w:cs="Times New Roman"/>
          <w:color w:val="000000"/>
          <w:sz w:val="24"/>
          <w:szCs w:val="24"/>
        </w:rPr>
        <w:t>;</w:t>
      </w:r>
    </w:p>
    <w:p w:rsidR="007D6B73" w:rsidRDefault="000D738A" w:rsidP="00D848A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общая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подготовка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4A022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</w:t>
      </w:r>
      <w:proofErr w:type="spellEnd"/>
      <w:r w:rsidR="004A0228">
        <w:rPr>
          <w:rFonts w:hAnsi="Times New Roman" w:cs="Times New Roman"/>
          <w:color w:val="000000"/>
          <w:sz w:val="24"/>
          <w:szCs w:val="24"/>
          <w:lang w:val="ru-RU"/>
        </w:rPr>
        <w:t>а.</w:t>
      </w:r>
    </w:p>
    <w:p w:rsidR="004A0228" w:rsidRDefault="004A022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 объединениях клуба в первом полугодии занято </w:t>
      </w:r>
      <w:r w:rsidR="004A0228">
        <w:rPr>
          <w:rFonts w:hAnsi="Times New Roman" w:cs="Times New Roman"/>
          <w:color w:val="000000"/>
          <w:sz w:val="24"/>
          <w:szCs w:val="24"/>
          <w:lang w:val="ru-RU"/>
        </w:rPr>
        <w:t xml:space="preserve">37 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обучающихся (</w:t>
      </w:r>
      <w:r w:rsidR="004A0228">
        <w:rPr>
          <w:rFonts w:hAnsi="Times New Roman" w:cs="Times New Roman"/>
          <w:color w:val="000000"/>
          <w:sz w:val="24"/>
          <w:szCs w:val="24"/>
          <w:lang w:val="ru-RU"/>
        </w:rPr>
        <w:t xml:space="preserve">8,6 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% обучающихся школы).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Для успешной реализации проекта имеется необходимая материально-техническая база:</w:t>
      </w:r>
    </w:p>
    <w:p w:rsidR="007D6B73" w:rsidRPr="00CF00E7" w:rsidRDefault="000D738A" w:rsidP="00D848A5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спортивный зал, использующийся для проведения спортивных соревнований с участием школьников;</w:t>
      </w:r>
    </w:p>
    <w:p w:rsidR="007D6B73" w:rsidRPr="00CF00E7" w:rsidRDefault="000D738A" w:rsidP="00D848A5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7D6B73" w:rsidRPr="00CF00E7" w:rsidRDefault="000D738A" w:rsidP="00D848A5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коллекция фонограмм и аудиозаписей для проведения воспитательных мероприятий.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В 2023/24 учебно</w:t>
      </w:r>
      <w:r w:rsidR="00C0135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год</w:t>
      </w:r>
      <w:r w:rsidR="00C0135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рамках клуба проведены следующие спортивные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"/>
        <w:gridCol w:w="3129"/>
        <w:gridCol w:w="1600"/>
        <w:gridCol w:w="1578"/>
        <w:gridCol w:w="2318"/>
      </w:tblGrid>
      <w:tr w:rsidR="00F87F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B73" w:rsidRDefault="000D73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B73" w:rsidRDefault="000D73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B73" w:rsidRDefault="000D73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B73" w:rsidRDefault="000D73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и время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B73" w:rsidRDefault="000D73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</w:tr>
      <w:tr w:rsidR="00F87F1D" w:rsidRPr="005D41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C01352" w:rsidP="00C013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«Товарищеские встречи»</w:t>
            </w:r>
            <w:r w:rsidR="000D738A"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среди обучающихся 5–8-х классов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FE57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FE57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  <w:p w:rsidR="007D6B73" w:rsidRDefault="000D738A" w:rsidP="00FE57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FE57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0D738A" w:rsidP="00FE57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proofErr w:type="gramEnd"/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5–8-х классов, </w:t>
            </w:r>
            <w:r w:rsidR="00FE57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человек, </w:t>
            </w:r>
            <w:r w:rsidR="00FE57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команд</w:t>
            </w:r>
          </w:p>
        </w:tc>
      </w:tr>
      <w:tr w:rsidR="00F87F1D" w:rsidRPr="005D41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FE57AD" w:rsidRDefault="000D738A" w:rsidP="00FE57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7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FE57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Первенство школы по волейболу и пионерболу</w:t>
            </w:r>
            <w:r w:rsidRPr="00FE57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школьный этап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FE57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0D738A"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D738A"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FE57AD" w:rsidP="00FE57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  <w:r w:rsidR="000D738A"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человек, учащиеся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8-9-х классов, 2 команды</w:t>
            </w:r>
          </w:p>
        </w:tc>
      </w:tr>
      <w:tr w:rsidR="00F87F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FE57AD" w:rsidP="00FE57A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«Показательные выступления</w:t>
            </w:r>
            <w:r w:rsidR="000D738A"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среди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юношей</w:t>
            </w:r>
            <w:r w:rsidR="000D738A"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8–11-х 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FE57AD" w:rsidRDefault="00FE57AD" w:rsidP="00FE57A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0D738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0D738A">
              <w:rPr>
                <w:rFonts w:hAnsi="Times New Roman" w:cs="Times New Roman"/>
                <w:color w:val="000000"/>
                <w:sz w:val="24"/>
                <w:szCs w:val="24"/>
              </w:rPr>
              <w:t>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 30 человек</w:t>
            </w:r>
          </w:p>
        </w:tc>
      </w:tr>
      <w:tr w:rsidR="00F87F1D" w:rsidRPr="00FE5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7AD" w:rsidRPr="00FE57AD" w:rsidRDefault="00FE57A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7AD" w:rsidRPr="00FE57AD" w:rsidRDefault="00FE57AD">
            <w:pPr>
              <w:rPr>
                <w:lang w:val="ru-RU"/>
              </w:rPr>
            </w:pPr>
            <w:r>
              <w:rPr>
                <w:lang w:val="ru-RU"/>
              </w:rPr>
              <w:t>«Школьный турнир по пионерболу и волейболу</w:t>
            </w:r>
            <w:r w:rsidR="00F87F1D">
              <w:rPr>
                <w:lang w:val="ru-RU"/>
              </w:rPr>
              <w:t>, посвящённый 23 февраля</w:t>
            </w:r>
            <w:r>
              <w:rPr>
                <w:lang w:val="ru-RU"/>
              </w:rPr>
              <w:t>»</w:t>
            </w:r>
            <w:r w:rsidR="00F87F1D">
              <w:rPr>
                <w:lang w:val="ru-RU"/>
              </w:rPr>
              <w:t xml:space="preserve"> среди юношей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7AD" w:rsidRDefault="00FE57AD" w:rsidP="000564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7AD" w:rsidRPr="00FE57AD" w:rsidRDefault="00FE57AD" w:rsidP="00FE57A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7AD" w:rsidRDefault="00FE57AD" w:rsidP="00F87F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87F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</w:tr>
      <w:tr w:rsidR="00F87F1D" w:rsidRPr="00FE5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F1D" w:rsidRDefault="00F87F1D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F1D" w:rsidRPr="00FE57AD" w:rsidRDefault="00F87F1D" w:rsidP="00F87F1D">
            <w:pPr>
              <w:rPr>
                <w:lang w:val="ru-RU"/>
              </w:rPr>
            </w:pPr>
            <w:r>
              <w:rPr>
                <w:lang w:val="ru-RU"/>
              </w:rPr>
              <w:t>«Школьный турнир по пионерболу и волейболу, посвящённый 8 марта» среди девушек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F1D" w:rsidRDefault="00F87F1D" w:rsidP="000564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F1D" w:rsidRPr="00FE57AD" w:rsidRDefault="00F87F1D" w:rsidP="00F87F1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F1D" w:rsidRDefault="00F87F1D" w:rsidP="00F87F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</w:tr>
    </w:tbl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2022 годом на </w:t>
      </w:r>
      <w:r w:rsidR="004A0228">
        <w:rPr>
          <w:rFonts w:hAnsi="Times New Roman" w:cs="Times New Roman"/>
          <w:color w:val="000000"/>
          <w:sz w:val="24"/>
          <w:szCs w:val="24"/>
          <w:lang w:val="ru-RU"/>
        </w:rPr>
        <w:t>16,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3 процента. Исходя из результатов анкетирования обучающихся и их родителей, качество дополнительного образования существенно повысилось.</w:t>
      </w:r>
    </w:p>
    <w:p w:rsidR="007D6B73" w:rsidRPr="00CF00E7" w:rsidRDefault="000D73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</w:t>
      </w:r>
      <w:proofErr w:type="spellStart"/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мерах</w:t>
      </w:r>
    </w:p>
    <w:p w:rsidR="007D6B73" w:rsidRPr="00FE57AD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FE57AD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FE57AD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E57AD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в течение 2023 года продолжала профилактику коронавируса. Для этого были запланированы организационные и санитарно-противоэпидемические мероприятия в соответствии с СП 3.1/2.43598-20 и 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методическими рекомендациями по организации работы образовательных организаций г. </w:t>
      </w:r>
      <w:r w:rsidR="00FE57AD">
        <w:rPr>
          <w:rFonts w:hAnsi="Times New Roman" w:cs="Times New Roman"/>
          <w:color w:val="000000"/>
          <w:sz w:val="24"/>
          <w:szCs w:val="24"/>
          <w:lang w:val="ru-RU"/>
        </w:rPr>
        <w:t>Партизан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ска. </w:t>
      </w:r>
      <w:r w:rsidRPr="00FE57AD">
        <w:rPr>
          <w:rFonts w:hAnsi="Times New Roman" w:cs="Times New Roman"/>
          <w:color w:val="000000"/>
          <w:sz w:val="24"/>
          <w:szCs w:val="24"/>
          <w:lang w:val="ru-RU"/>
        </w:rPr>
        <w:t>Так, школа:</w:t>
      </w:r>
    </w:p>
    <w:p w:rsidR="007D6B73" w:rsidRPr="00CF00E7" w:rsidRDefault="000D738A" w:rsidP="00D848A5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закупила бесконтактные термометры, </w:t>
      </w:r>
      <w:proofErr w:type="spell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тепловизоры</w:t>
      </w:r>
      <w:proofErr w:type="spellEnd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– два стационарных на главные входы, один ручной, </w:t>
      </w:r>
      <w:proofErr w:type="spell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рециркуляторы</w:t>
      </w:r>
      <w:proofErr w:type="spellEnd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7D6B73" w:rsidRPr="00CF00E7" w:rsidRDefault="000D738A" w:rsidP="00D848A5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7D6B73" w:rsidRPr="00CF00E7" w:rsidRDefault="000D738A" w:rsidP="00D848A5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разместила на сайте МБОУ «</w:t>
      </w:r>
      <w:r w:rsidR="00FE57AD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FE57AD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E57AD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необходимую информацию об </w:t>
      </w:r>
      <w:proofErr w:type="spell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мерах, ссылки распространяли посредством мессенджеров и социальных сетей.</w:t>
      </w:r>
    </w:p>
    <w:p w:rsidR="007D6B73" w:rsidRPr="00CF00E7" w:rsidRDefault="000D73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УЧЕБНОГО ПРОЦЕССА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 – 1 сентября, окончание – 2</w:t>
      </w:r>
      <w:r w:rsidR="00FE57AD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мая.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года: 1-е 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– 33 недели, 2–8-е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34 недели,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9-е и 11-е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по окончании ГИА.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FE57AD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минут.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неделе. Занятия проводятся в две смены для обучающихся 4-х классов, в одну смену — для обучающихся 1</w:t>
      </w:r>
      <w:r w:rsidR="00FE57AD">
        <w:rPr>
          <w:rFonts w:hAnsi="Times New Roman" w:cs="Times New Roman"/>
          <w:color w:val="000000"/>
          <w:sz w:val="24"/>
          <w:szCs w:val="24"/>
          <w:lang w:val="ru-RU"/>
        </w:rPr>
        <w:t>-3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-х, 5–11-х классов.</w:t>
      </w:r>
    </w:p>
    <w:p w:rsidR="007D6B73" w:rsidRDefault="000D738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4.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Режим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1"/>
        <w:gridCol w:w="1458"/>
        <w:gridCol w:w="2827"/>
        <w:gridCol w:w="1967"/>
        <w:gridCol w:w="1944"/>
      </w:tblGrid>
      <w:tr w:rsidR="007D6B73" w:rsidRPr="005D41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B73" w:rsidRDefault="000D738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B73" w:rsidRDefault="000D738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смен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B73" w:rsidRDefault="000D738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B73" w:rsidRPr="00CF00E7" w:rsidRDefault="000D738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F00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B73" w:rsidRPr="00CF00E7" w:rsidRDefault="000D738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F00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Ступенчатый режим:</w:t>
            </w:r>
          </w:p>
          <w:p w:rsidR="007D6B73" w:rsidRDefault="000D738A" w:rsidP="00D848A5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минут (сентябрь–декабрь);</w:t>
            </w:r>
          </w:p>
          <w:p w:rsidR="007D6B73" w:rsidRDefault="000D738A" w:rsidP="00D848A5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 минут (январь–май)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F1D" w:rsidRDefault="000D738A" w:rsidP="00F87F1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</w:t>
            </w:r>
            <w:r w:rsidR="00F87F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3, </w:t>
            </w:r>
          </w:p>
          <w:p w:rsidR="007D6B73" w:rsidRDefault="00F87F1D" w:rsidP="00F87F1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 w:rsidR="000D738A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F87F1D" w:rsidRDefault="000D738A" w:rsidP="00F87F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F87F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F87F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F1D" w:rsidRPr="00F87F1D" w:rsidRDefault="00F87F1D" w:rsidP="00F87F1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F1D" w:rsidRPr="00F87F1D" w:rsidRDefault="00F87F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F1D" w:rsidRPr="00F87F1D" w:rsidRDefault="00F87F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F1D" w:rsidRPr="00F87F1D" w:rsidRDefault="00F87F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F1D" w:rsidRPr="00F87F1D" w:rsidRDefault="00F87F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</w:tbl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Начало учебных занятий – 8 ч 30 мин.</w:t>
      </w:r>
    </w:p>
    <w:p w:rsidR="007D6B73" w:rsidRPr="00CF00E7" w:rsidRDefault="000D73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 ОБУЧАЮЩИХСЯ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Статистические данные свидетельствуют об успешном освоении </w:t>
      </w:r>
      <w:proofErr w:type="gram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основных образовательных программ.</w:t>
      </w:r>
    </w:p>
    <w:p w:rsidR="007D6B73" w:rsidRDefault="000D738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5.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Статистика показателей за 2022/23 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1"/>
        <w:gridCol w:w="6274"/>
        <w:gridCol w:w="2212"/>
      </w:tblGrid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 учебный год</w:t>
            </w:r>
          </w:p>
        </w:tc>
      </w:tr>
      <w:tr w:rsidR="007D6B7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Pr="00CF00E7" w:rsidRDefault="000D7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 2022/23),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Pr="00F87F1D" w:rsidRDefault="00F87F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431</w:t>
            </w:r>
          </w:p>
        </w:tc>
      </w:tr>
      <w:tr w:rsidR="007D6B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Default="007D6B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Pr="00F87F1D" w:rsidRDefault="00F87F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157</w:t>
            </w:r>
          </w:p>
        </w:tc>
      </w:tr>
      <w:tr w:rsidR="007D6B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Default="007D6B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Pr="00F87F1D" w:rsidRDefault="00F87F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236</w:t>
            </w:r>
          </w:p>
        </w:tc>
      </w:tr>
      <w:tr w:rsidR="007D6B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Default="007D6B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Pr="00F87F1D" w:rsidRDefault="00F87F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</w:tr>
      <w:tr w:rsidR="007D6B7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Pr="00CF00E7" w:rsidRDefault="000D7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D6B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Default="007D6B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Pr="00F87F1D" w:rsidRDefault="00F87F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7D6B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Default="007D6B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Pr="00F87F1D" w:rsidRDefault="00F87F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D6B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Default="007D6B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D6B7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D6B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Default="007D6B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Pr="00583E91" w:rsidRDefault="001F32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7D6B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Default="007D6B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D6B7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Pr="00CF00E7" w:rsidRDefault="000D7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Pr="004949A6" w:rsidRDefault="001F32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D6B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Default="007D6B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Pr="004949A6" w:rsidRDefault="001F32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D6B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Default="007D6B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Pr="004949A6" w:rsidRDefault="004949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Приведенная статистика показывает, что стабильно количество </w:t>
      </w:r>
      <w:proofErr w:type="gram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В Школе организовано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профильное обучение на уровне среднего общего образования.</w:t>
      </w:r>
    </w:p>
    <w:p w:rsidR="007D6B73" w:rsidRPr="00CF00E7" w:rsidRDefault="000D73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7D6B73" w:rsidRDefault="000D738A">
      <w:pPr>
        <w:rPr>
          <w:rFonts w:hAnsi="Times New Roman" w:cs="Times New Roman"/>
          <w:color w:val="000000"/>
          <w:sz w:val="24"/>
          <w:szCs w:val="24"/>
        </w:rPr>
      </w:pPr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6. Результаты освоения учащимися программы начального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2023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5"/>
        <w:gridCol w:w="1468"/>
        <w:gridCol w:w="1100"/>
        <w:gridCol w:w="1100"/>
        <w:gridCol w:w="1051"/>
        <w:gridCol w:w="1182"/>
        <w:gridCol w:w="1500"/>
        <w:gridCol w:w="1061"/>
      </w:tblGrid>
      <w:tr w:rsidR="005161CA" w:rsidTr="000564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61CA" w:rsidRDefault="005161CA" w:rsidP="000564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61CA" w:rsidRDefault="005161CA" w:rsidP="0005647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61CA" w:rsidRDefault="005161CA" w:rsidP="0005647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Успевают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61CA" w:rsidRDefault="005161CA" w:rsidP="0005647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Успевают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«4» и «5»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61CA" w:rsidRPr="00B42355" w:rsidRDefault="005161CA" w:rsidP="00056478">
            <w:pPr>
              <w:rPr>
                <w:lang w:val="ru-RU"/>
              </w:rPr>
            </w:pPr>
            <w:r w:rsidRPr="00B42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Не успева</w:t>
            </w:r>
            <w:r w:rsidRPr="00B42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ют по одному предмету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61CA" w:rsidRPr="00B42355" w:rsidRDefault="005161CA" w:rsidP="00056478">
            <w:pPr>
              <w:rPr>
                <w:lang w:val="ru-RU"/>
              </w:rPr>
            </w:pPr>
            <w:r w:rsidRPr="00B42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Не успевают </w:t>
            </w:r>
            <w:r w:rsidRPr="00B42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по двум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42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 более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61CA" w:rsidRDefault="005161CA" w:rsidP="005161C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успеваемо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 %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61CA" w:rsidRDefault="005161CA" w:rsidP="0005647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качества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 %</w:t>
            </w:r>
          </w:p>
        </w:tc>
      </w:tr>
      <w:tr w:rsidR="005161CA" w:rsidTr="000564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Default="005161CA" w:rsidP="0005647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Pr="00B42355" w:rsidRDefault="005161CA" w:rsidP="00056478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Pr="00B42355" w:rsidRDefault="005161CA" w:rsidP="0005647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Pr="00B42355" w:rsidRDefault="005161CA" w:rsidP="0005647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Default="005161CA" w:rsidP="00056478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Default="005161CA" w:rsidP="00056478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Pr="00AC21CD" w:rsidRDefault="005161CA" w:rsidP="0005647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Pr="00AC21CD" w:rsidRDefault="005161CA" w:rsidP="00056478">
            <w:pPr>
              <w:rPr>
                <w:lang w:val="ru-RU"/>
              </w:rPr>
            </w:pPr>
          </w:p>
        </w:tc>
      </w:tr>
      <w:tr w:rsidR="005161CA" w:rsidTr="000564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Default="005161CA" w:rsidP="0005647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Pr="00B42355" w:rsidRDefault="005161CA" w:rsidP="00056478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Default="005161CA" w:rsidP="00056478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Pr="00B42355" w:rsidRDefault="005161CA" w:rsidP="0005647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Default="005161CA" w:rsidP="00056478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Default="005161CA" w:rsidP="00056478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Default="005161CA" w:rsidP="00056478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Default="005161CA" w:rsidP="00056478"/>
        </w:tc>
      </w:tr>
      <w:tr w:rsidR="005161CA" w:rsidTr="000564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Default="005161CA" w:rsidP="000564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Pr="00AC21CD" w:rsidRDefault="005161CA" w:rsidP="00056478">
            <w:pPr>
              <w:rPr>
                <w:b/>
                <w:lang w:val="ru-RU"/>
              </w:rPr>
            </w:pPr>
            <w:r w:rsidRPr="00AC21CD">
              <w:rPr>
                <w:b/>
                <w:lang w:val="ru-RU"/>
              </w:rPr>
              <w:t>42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Default="005161CA" w:rsidP="00056478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Pr="00B42355" w:rsidRDefault="005161CA" w:rsidP="0005647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Default="005161CA" w:rsidP="00056478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Default="005161CA" w:rsidP="00056478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Default="005161CA" w:rsidP="00056478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Default="005161CA" w:rsidP="00056478"/>
        </w:tc>
      </w:tr>
      <w:tr w:rsidR="005161CA" w:rsidTr="000564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Default="005161CA" w:rsidP="0005647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«А»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Pr="00B42355" w:rsidRDefault="005161CA" w:rsidP="00056478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Default="005161CA" w:rsidP="00056478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Pr="00B42355" w:rsidRDefault="005161CA" w:rsidP="00056478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Pr="00B42355" w:rsidRDefault="005161CA" w:rsidP="0005647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Pr="002A6C7C" w:rsidRDefault="005161CA" w:rsidP="0005647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Pr="00AC21CD" w:rsidRDefault="005161CA" w:rsidP="00056478">
            <w:pPr>
              <w:rPr>
                <w:lang w:val="ru-RU"/>
              </w:rPr>
            </w:pPr>
            <w:r>
              <w:rPr>
                <w:lang w:val="ru-RU"/>
              </w:rPr>
              <w:t>100,0%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Pr="00AC21CD" w:rsidRDefault="005161CA" w:rsidP="00056478">
            <w:pPr>
              <w:rPr>
                <w:lang w:val="ru-RU"/>
              </w:rPr>
            </w:pPr>
            <w:r>
              <w:rPr>
                <w:lang w:val="ru-RU"/>
              </w:rPr>
              <w:t>50,0%</w:t>
            </w:r>
          </w:p>
        </w:tc>
      </w:tr>
      <w:tr w:rsidR="005161CA" w:rsidTr="000564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Default="005161CA" w:rsidP="0005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«Б»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Default="005161CA" w:rsidP="0005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Default="005161CA" w:rsidP="00056478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Default="005161CA" w:rsidP="0005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Default="005161CA" w:rsidP="0005647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Default="005161CA" w:rsidP="0005647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Default="005161CA" w:rsidP="0005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94,4%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Pr="00AC21CD" w:rsidRDefault="005161CA" w:rsidP="0005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33,3%</w:t>
            </w:r>
          </w:p>
        </w:tc>
      </w:tr>
      <w:tr w:rsidR="005161CA" w:rsidTr="000564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Pr="00AC21CD" w:rsidRDefault="005161CA" w:rsidP="00056478">
            <w:pPr>
              <w:rPr>
                <w:b/>
                <w:lang w:val="ru-RU"/>
              </w:rPr>
            </w:pPr>
            <w:r w:rsidRPr="00AC21CD">
              <w:rPr>
                <w:b/>
                <w:lang w:val="ru-RU"/>
              </w:rPr>
              <w:t>2-е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Pr="00AC21CD" w:rsidRDefault="005161CA" w:rsidP="00056478">
            <w:pPr>
              <w:rPr>
                <w:b/>
                <w:lang w:val="ru-RU"/>
              </w:rPr>
            </w:pPr>
            <w:r w:rsidRPr="00AC21CD">
              <w:rPr>
                <w:b/>
                <w:lang w:val="ru-RU"/>
              </w:rPr>
              <w:t>39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Pr="00AC21CD" w:rsidRDefault="005161CA" w:rsidP="00056478">
            <w:pPr>
              <w:rPr>
                <w:b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Pr="00AC21CD" w:rsidRDefault="005161CA" w:rsidP="00056478">
            <w:pPr>
              <w:rPr>
                <w:b/>
                <w:lang w:val="ru-RU"/>
              </w:rPr>
            </w:pPr>
            <w:r w:rsidRPr="00AC21CD">
              <w:rPr>
                <w:b/>
                <w:lang w:val="ru-RU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Pr="00AC21CD" w:rsidRDefault="005161CA" w:rsidP="00056478">
            <w:pPr>
              <w:rPr>
                <w:b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Pr="00AC21CD" w:rsidRDefault="005161CA" w:rsidP="00056478">
            <w:pPr>
              <w:rPr>
                <w:b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Pr="00AC21CD" w:rsidRDefault="005161CA" w:rsidP="000564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97,2%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Pr="00AC21CD" w:rsidRDefault="005161CA" w:rsidP="000564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41,7%</w:t>
            </w:r>
          </w:p>
        </w:tc>
      </w:tr>
      <w:tr w:rsidR="005161CA" w:rsidTr="000564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Default="005161CA" w:rsidP="0005647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Pr="00B42355" w:rsidRDefault="005161CA" w:rsidP="00056478">
            <w:pPr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Pr="00B42355" w:rsidRDefault="005161CA" w:rsidP="0005647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Pr="00B42355" w:rsidRDefault="005161CA" w:rsidP="00056478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Pr="00AC21CD" w:rsidRDefault="005161CA" w:rsidP="0005647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Default="005161CA" w:rsidP="00056478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Pr="006B6764" w:rsidRDefault="005161CA" w:rsidP="00056478">
            <w:pPr>
              <w:rPr>
                <w:lang w:val="ru-RU"/>
              </w:rPr>
            </w:pPr>
            <w:r>
              <w:rPr>
                <w:lang w:val="ru-RU"/>
              </w:rPr>
              <w:t>97,1%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Pr="006B6764" w:rsidRDefault="005161CA" w:rsidP="00056478">
            <w:pPr>
              <w:rPr>
                <w:lang w:val="ru-RU"/>
              </w:rPr>
            </w:pPr>
            <w:r>
              <w:rPr>
                <w:lang w:val="ru-RU"/>
              </w:rPr>
              <w:t>34,3%</w:t>
            </w:r>
          </w:p>
        </w:tc>
      </w:tr>
      <w:tr w:rsidR="005161CA" w:rsidTr="000564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Pr="00AC21CD" w:rsidRDefault="005161CA" w:rsidP="00056478">
            <w:pPr>
              <w:rPr>
                <w:b/>
                <w:lang w:val="ru-RU"/>
              </w:rPr>
            </w:pPr>
            <w:r w:rsidRPr="00AC21CD">
              <w:rPr>
                <w:b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Pr="00AC21CD" w:rsidRDefault="005161CA" w:rsidP="00056478">
            <w:pPr>
              <w:rPr>
                <w:b/>
                <w:lang w:val="ru-RU"/>
              </w:rPr>
            </w:pPr>
            <w:r w:rsidRPr="00AC21CD">
              <w:rPr>
                <w:b/>
                <w:lang w:val="ru-RU"/>
              </w:rPr>
              <w:t>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Pr="00AC21CD" w:rsidRDefault="005161CA" w:rsidP="00056478">
            <w:pPr>
              <w:rPr>
                <w:b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Pr="00AC21CD" w:rsidRDefault="005161CA" w:rsidP="000564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Pr="00AC21CD" w:rsidRDefault="005161CA" w:rsidP="000564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Pr="00AC21CD" w:rsidRDefault="005161CA" w:rsidP="00056478">
            <w:pPr>
              <w:rPr>
                <w:b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Pr="006B6764" w:rsidRDefault="005161CA" w:rsidP="00056478">
            <w:pPr>
              <w:rPr>
                <w:b/>
                <w:lang w:val="ru-RU"/>
              </w:rPr>
            </w:pPr>
            <w:r w:rsidRPr="006B6764">
              <w:rPr>
                <w:b/>
                <w:lang w:val="ru-RU"/>
              </w:rPr>
              <w:t>97,1%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Pr="006B6764" w:rsidRDefault="005161CA" w:rsidP="00056478">
            <w:pPr>
              <w:rPr>
                <w:b/>
                <w:lang w:val="ru-RU"/>
              </w:rPr>
            </w:pPr>
            <w:r w:rsidRPr="006B6764">
              <w:rPr>
                <w:b/>
                <w:lang w:val="ru-RU"/>
              </w:rPr>
              <w:t>34,3%</w:t>
            </w:r>
          </w:p>
        </w:tc>
      </w:tr>
      <w:tr w:rsidR="005161CA" w:rsidTr="000564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Default="005161CA" w:rsidP="0005647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Pr="00B42355" w:rsidRDefault="005161CA" w:rsidP="00056478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Pr="00AC21CD" w:rsidRDefault="005161CA" w:rsidP="0005647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Pr="00AC21CD" w:rsidRDefault="005161CA" w:rsidP="00056478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Pr="00B42355" w:rsidRDefault="005161CA" w:rsidP="0005647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Default="005161CA" w:rsidP="00056478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Pr="00AC21CD" w:rsidRDefault="005161CA" w:rsidP="00056478">
            <w:pPr>
              <w:rPr>
                <w:lang w:val="ru-RU"/>
              </w:rPr>
            </w:pPr>
            <w:r>
              <w:rPr>
                <w:lang w:val="ru-RU"/>
              </w:rPr>
              <w:t>100,0%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Pr="00AC21CD" w:rsidRDefault="005161CA" w:rsidP="00056478">
            <w:pPr>
              <w:rPr>
                <w:lang w:val="ru-RU"/>
              </w:rPr>
            </w:pPr>
            <w:r>
              <w:rPr>
                <w:lang w:val="ru-RU"/>
              </w:rPr>
              <w:t>50,0%</w:t>
            </w:r>
          </w:p>
        </w:tc>
      </w:tr>
      <w:tr w:rsidR="005161CA" w:rsidTr="000564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Default="005161CA" w:rsidP="0005647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Pr="00B42355" w:rsidRDefault="005161CA" w:rsidP="00056478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Default="005161CA" w:rsidP="00056478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Pr="00B42355" w:rsidRDefault="005161CA" w:rsidP="0005647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Pr="002A6C7C" w:rsidRDefault="005161CA" w:rsidP="0005647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Default="005161CA" w:rsidP="00056478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Pr="006B6764" w:rsidRDefault="005161CA" w:rsidP="00056478">
            <w:pPr>
              <w:rPr>
                <w:lang w:val="ru-RU"/>
              </w:rPr>
            </w:pPr>
            <w:r>
              <w:rPr>
                <w:lang w:val="ru-RU"/>
              </w:rPr>
              <w:t>91,3%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Pr="006B6764" w:rsidRDefault="005161CA" w:rsidP="00056478">
            <w:pPr>
              <w:rPr>
                <w:lang w:val="ru-RU"/>
              </w:rPr>
            </w:pPr>
            <w:r>
              <w:rPr>
                <w:lang w:val="ru-RU"/>
              </w:rPr>
              <w:t>21,7%</w:t>
            </w:r>
          </w:p>
        </w:tc>
      </w:tr>
      <w:tr w:rsidR="005161CA" w:rsidTr="000564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Default="005161CA" w:rsidP="000564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Pr="00AC21CD" w:rsidRDefault="005161CA" w:rsidP="00056478">
            <w:pPr>
              <w:rPr>
                <w:b/>
                <w:lang w:val="ru-RU"/>
              </w:rPr>
            </w:pPr>
            <w:r w:rsidRPr="00AC21CD">
              <w:rPr>
                <w:b/>
                <w:lang w:val="ru-RU"/>
              </w:rPr>
              <w:t>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Pr="00AC21CD" w:rsidRDefault="005161CA" w:rsidP="00056478">
            <w:pPr>
              <w:rPr>
                <w:b/>
                <w:lang w:val="ru-RU"/>
              </w:rPr>
            </w:pPr>
            <w:r w:rsidRPr="00AC21CD">
              <w:rPr>
                <w:b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Pr="00AC21CD" w:rsidRDefault="005161CA" w:rsidP="000564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Pr="00AC21CD" w:rsidRDefault="005161CA" w:rsidP="00056478">
            <w:pPr>
              <w:rPr>
                <w:b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Pr="00AC21CD" w:rsidRDefault="005161CA" w:rsidP="00056478">
            <w:pPr>
              <w:rPr>
                <w:b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Pr="006B6764" w:rsidRDefault="005161CA" w:rsidP="000564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95,7%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Pr="006B6764" w:rsidRDefault="005161CA" w:rsidP="000564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35,9%</w:t>
            </w:r>
          </w:p>
        </w:tc>
      </w:tr>
      <w:tr w:rsidR="005161CA" w:rsidTr="000564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61CA" w:rsidRDefault="005161CA" w:rsidP="00056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Pr="00AC21CD" w:rsidRDefault="005161CA" w:rsidP="00056478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C21C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161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Pr="00AC21CD" w:rsidRDefault="005161CA" w:rsidP="00056478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C21C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Pr="00AC21CD" w:rsidRDefault="005161CA" w:rsidP="00056478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Pr="00AC21CD" w:rsidRDefault="005161CA" w:rsidP="00056478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Pr="00AC21CD" w:rsidRDefault="005161CA" w:rsidP="00056478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Pr="006B6764" w:rsidRDefault="005161CA" w:rsidP="00056478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96,6%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61CA" w:rsidRPr="006B6764" w:rsidRDefault="005161CA" w:rsidP="00056478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37,3%</w:t>
            </w:r>
          </w:p>
        </w:tc>
      </w:tr>
    </w:tbl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году с результатами освоения учащимися программы начального общего образования по показателю «успеваемость»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году, то можно отметить, что процент учащихся, окончивших на «4» и «5», </w:t>
      </w:r>
      <w:r w:rsidR="005161CA">
        <w:rPr>
          <w:rFonts w:hAnsi="Times New Roman" w:cs="Times New Roman"/>
          <w:color w:val="000000"/>
          <w:sz w:val="24"/>
          <w:szCs w:val="24"/>
          <w:lang w:val="ru-RU"/>
        </w:rPr>
        <w:t>снизился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на </w:t>
      </w:r>
      <w:r w:rsidR="005161CA">
        <w:rPr>
          <w:rFonts w:hAnsi="Times New Roman" w:cs="Times New Roman"/>
          <w:color w:val="000000"/>
          <w:sz w:val="24"/>
          <w:szCs w:val="24"/>
          <w:lang w:val="ru-RU"/>
        </w:rPr>
        <w:t>13,7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(в 2022-м был </w:t>
      </w:r>
      <w:r w:rsidR="005161CA">
        <w:rPr>
          <w:rFonts w:hAnsi="Times New Roman" w:cs="Times New Roman"/>
          <w:color w:val="000000"/>
          <w:sz w:val="24"/>
          <w:szCs w:val="24"/>
          <w:lang w:val="ru-RU"/>
        </w:rPr>
        <w:t>41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%), процент учащихся, окончивших на «5», </w:t>
      </w:r>
      <w:r w:rsidR="00056478">
        <w:rPr>
          <w:rFonts w:hAnsi="Times New Roman" w:cs="Times New Roman"/>
          <w:color w:val="000000"/>
          <w:sz w:val="24"/>
          <w:szCs w:val="24"/>
          <w:lang w:val="ru-RU"/>
        </w:rPr>
        <w:t>также снизился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на 2,</w:t>
      </w:r>
      <w:r w:rsidR="00056478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r w:rsidR="00056478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(в 2022-м</w:t>
      </w:r>
      <w:proofErr w:type="gramEnd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056478">
        <w:rPr>
          <w:rFonts w:hAnsi="Times New Roman" w:cs="Times New Roman"/>
          <w:color w:val="000000"/>
          <w:sz w:val="24"/>
          <w:szCs w:val="24"/>
          <w:lang w:val="ru-RU"/>
        </w:rPr>
        <w:t>4,1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7D6B73" w:rsidRDefault="000D738A">
      <w:pPr>
        <w:rPr>
          <w:rFonts w:hAnsi="Times New Roman" w:cs="Times New Roman"/>
          <w:color w:val="000000"/>
          <w:sz w:val="24"/>
          <w:szCs w:val="24"/>
        </w:rPr>
      </w:pPr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7. Результаты освоения учащимися программы основного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2023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5"/>
        <w:gridCol w:w="1468"/>
        <w:gridCol w:w="1100"/>
        <w:gridCol w:w="1100"/>
        <w:gridCol w:w="1051"/>
        <w:gridCol w:w="1182"/>
        <w:gridCol w:w="1500"/>
        <w:gridCol w:w="1061"/>
      </w:tblGrid>
      <w:tr w:rsidR="00056478" w:rsidTr="000564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478" w:rsidRDefault="00056478" w:rsidP="000564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478" w:rsidRDefault="00056478" w:rsidP="0005647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478" w:rsidRDefault="00056478" w:rsidP="0005647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478" w:rsidRDefault="00056478" w:rsidP="0005647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 и «5»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478" w:rsidRPr="00B42355" w:rsidRDefault="00056478" w:rsidP="00056478">
            <w:pPr>
              <w:rPr>
                <w:lang w:val="ru-RU"/>
              </w:rPr>
            </w:pPr>
            <w:r w:rsidRPr="00B42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 успевают по одному предмету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478" w:rsidRPr="00B42355" w:rsidRDefault="00056478" w:rsidP="00056478">
            <w:pPr>
              <w:rPr>
                <w:lang w:val="ru-RU"/>
              </w:rPr>
            </w:pPr>
            <w:r w:rsidRPr="00B42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 успевают по двум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42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 более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478" w:rsidRDefault="00056478" w:rsidP="0005647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успеваемо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 %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478" w:rsidRDefault="00056478" w:rsidP="0005647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 %</w:t>
            </w:r>
          </w:p>
        </w:tc>
      </w:tr>
      <w:tr w:rsidR="00056478" w:rsidTr="000564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Pr="00B42355" w:rsidRDefault="00056478" w:rsidP="000564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Pr="00B42355" w:rsidRDefault="00056478" w:rsidP="0005647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Pr="00B42355" w:rsidRDefault="00056478" w:rsidP="000564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56478" w:rsidTr="000564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«Б»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Pr="00B42355" w:rsidRDefault="00056478" w:rsidP="00056478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Pr="00B42355" w:rsidRDefault="00056478" w:rsidP="000564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100,0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6,7%</w:t>
            </w:r>
          </w:p>
        </w:tc>
      </w:tr>
      <w:tr w:rsidR="00056478" w:rsidTr="000564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5-е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Pr="00B42355" w:rsidRDefault="00056478" w:rsidP="00056478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Pr="00B42355" w:rsidRDefault="00056478" w:rsidP="00056478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056478" w:rsidTr="000564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Pr="00B42355" w:rsidRDefault="00056478" w:rsidP="000564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Pr="00B42355" w:rsidRDefault="00056478" w:rsidP="000564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Pr="00B42355" w:rsidRDefault="00056478" w:rsidP="0005647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Pr="002A6C7C" w:rsidRDefault="00056478" w:rsidP="0005647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6%</w:t>
            </w:r>
          </w:p>
        </w:tc>
      </w:tr>
      <w:tr w:rsidR="00056478" w:rsidTr="000564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Pr="00B42355" w:rsidRDefault="00056478" w:rsidP="00056478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Pr="00B42355" w:rsidRDefault="00056478" w:rsidP="00056478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Pr="00B42355" w:rsidRDefault="00056478" w:rsidP="00056478">
            <w:pPr>
              <w:rPr>
                <w:b/>
                <w:lang w:val="ru-RU"/>
              </w:rPr>
            </w:pPr>
            <w:r w:rsidRPr="00B42355">
              <w:rPr>
                <w:b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,6%</w:t>
            </w:r>
          </w:p>
        </w:tc>
      </w:tr>
      <w:tr w:rsidR="00056478" w:rsidTr="000564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Pr="00B42355" w:rsidRDefault="00056478" w:rsidP="000564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Pr="00B42355" w:rsidRDefault="00056478" w:rsidP="000564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Pr="00B42355" w:rsidRDefault="00056478" w:rsidP="000564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56478" w:rsidTr="000564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7 «Б»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Pr="00B42355" w:rsidRDefault="00056478" w:rsidP="000564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Pr="00B42355" w:rsidRDefault="00056478" w:rsidP="0005647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56478" w:rsidTr="000564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Pr="00B42355" w:rsidRDefault="00056478" w:rsidP="00056478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Pr="00B42355" w:rsidRDefault="00056478" w:rsidP="00056478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Pr="00B42355" w:rsidRDefault="00056478" w:rsidP="00056478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Pr="00B42355" w:rsidRDefault="00056478" w:rsidP="00056478">
            <w:pPr>
              <w:rPr>
                <w:b/>
                <w:lang w:val="ru-RU"/>
              </w:rPr>
            </w:pPr>
            <w:r w:rsidRPr="00B42355">
              <w:rPr>
                <w:b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Pr="002A6C7C" w:rsidRDefault="00056478" w:rsidP="00056478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056478" w:rsidTr="000564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8 «А»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Pr="00B42355" w:rsidRDefault="00056478" w:rsidP="000564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Pr="00B42355" w:rsidRDefault="00056478" w:rsidP="0005647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56478" w:rsidTr="000564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8 «Б»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Pr="00B42355" w:rsidRDefault="00056478" w:rsidP="000564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Pr="00B42355" w:rsidRDefault="00056478" w:rsidP="000564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Pr="002A6C7C" w:rsidRDefault="00056478" w:rsidP="0005647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56478" w:rsidTr="000564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Pr="00B42355" w:rsidRDefault="00056478" w:rsidP="00056478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Pr="00B42355" w:rsidRDefault="00056478" w:rsidP="00056478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Pr="002A6C7C" w:rsidRDefault="00056478" w:rsidP="00056478">
            <w:pPr>
              <w:rPr>
                <w:b/>
                <w:lang w:val="ru-RU"/>
              </w:rPr>
            </w:pPr>
            <w:r w:rsidRPr="002A6C7C">
              <w:rPr>
                <w:b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86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056478" w:rsidTr="000564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9 «А»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Pr="00B42355" w:rsidRDefault="00056478" w:rsidP="000564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Pr="00B42355" w:rsidRDefault="00056478" w:rsidP="000564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Pr="002A6C7C" w:rsidRDefault="00056478" w:rsidP="0005647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93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56478" w:rsidTr="000564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9 «Б»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Pr="00B42355" w:rsidRDefault="00056478" w:rsidP="000564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6,4%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,0%</w:t>
            </w:r>
          </w:p>
        </w:tc>
      </w:tr>
      <w:tr w:rsidR="00056478" w:rsidTr="000564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Pr="00B42355" w:rsidRDefault="00056478" w:rsidP="00056478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Pr="00B42355" w:rsidRDefault="00056478" w:rsidP="00056478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Pr="00B42355" w:rsidRDefault="00056478" w:rsidP="00056478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Pr="00B42355" w:rsidRDefault="00056478" w:rsidP="00056478">
            <w:pPr>
              <w:rPr>
                <w:b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056478" w:rsidTr="000564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478" w:rsidRDefault="00056478" w:rsidP="00056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Pr="00B42355" w:rsidRDefault="00056478" w:rsidP="0005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Pr="00B42355" w:rsidRDefault="00056478" w:rsidP="0005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Pr="00B42355" w:rsidRDefault="00056478" w:rsidP="0005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Pr="002A6C7C" w:rsidRDefault="00056478" w:rsidP="0005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Pr="002A6C7C" w:rsidRDefault="00056478" w:rsidP="0005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,7%</w:t>
            </w:r>
          </w:p>
        </w:tc>
      </w:tr>
    </w:tbl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Анализ данных, представленных в таблице, показывает, что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процент учащихся, окончивших на «4» и «5», </w:t>
      </w:r>
      <w:r w:rsidR="00056478">
        <w:rPr>
          <w:rFonts w:hAnsi="Times New Roman" w:cs="Times New Roman"/>
          <w:color w:val="000000"/>
          <w:sz w:val="24"/>
          <w:szCs w:val="24"/>
          <w:lang w:val="ru-RU"/>
        </w:rPr>
        <w:t>сниз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ился на </w:t>
      </w:r>
      <w:r w:rsidR="0005647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(в 2022-м был </w:t>
      </w:r>
      <w:r w:rsidR="00056478">
        <w:rPr>
          <w:rFonts w:hAnsi="Times New Roman" w:cs="Times New Roman"/>
          <w:color w:val="000000"/>
          <w:sz w:val="24"/>
          <w:szCs w:val="24"/>
          <w:lang w:val="ru-RU"/>
        </w:rPr>
        <w:t>18,8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%), процент учащихся, окончивших на «5», повысился на </w:t>
      </w:r>
      <w:r w:rsidR="00056478">
        <w:rPr>
          <w:rFonts w:hAnsi="Times New Roman" w:cs="Times New Roman"/>
          <w:color w:val="000000"/>
          <w:sz w:val="24"/>
          <w:szCs w:val="24"/>
          <w:lang w:val="ru-RU"/>
        </w:rPr>
        <w:t>0,5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(в 2022-м – </w:t>
      </w:r>
      <w:r w:rsidR="00056478">
        <w:rPr>
          <w:rFonts w:hAnsi="Times New Roman" w:cs="Times New Roman"/>
          <w:color w:val="000000"/>
          <w:sz w:val="24"/>
          <w:szCs w:val="24"/>
          <w:lang w:val="ru-RU"/>
        </w:rPr>
        <w:t>0,8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7D6B73" w:rsidRDefault="000D738A">
      <w:pPr>
        <w:rPr>
          <w:rFonts w:hAnsi="Times New Roman" w:cs="Times New Roman"/>
          <w:color w:val="000000"/>
          <w:sz w:val="24"/>
          <w:szCs w:val="24"/>
        </w:rPr>
      </w:pPr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8. Результаты освоения учащимися программы среднего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2023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5"/>
        <w:gridCol w:w="1468"/>
        <w:gridCol w:w="1100"/>
        <w:gridCol w:w="1100"/>
        <w:gridCol w:w="1051"/>
        <w:gridCol w:w="1182"/>
        <w:gridCol w:w="1500"/>
        <w:gridCol w:w="1061"/>
      </w:tblGrid>
      <w:tr w:rsidR="00056478" w:rsidTr="000564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478" w:rsidRDefault="00056478" w:rsidP="000564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478" w:rsidRDefault="00056478" w:rsidP="0005647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478" w:rsidRDefault="00056478" w:rsidP="0005647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478" w:rsidRDefault="00056478" w:rsidP="0005647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 и «5»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478" w:rsidRPr="00B42355" w:rsidRDefault="00056478" w:rsidP="00056478">
            <w:pPr>
              <w:rPr>
                <w:lang w:val="ru-RU"/>
              </w:rPr>
            </w:pPr>
            <w:r w:rsidRPr="00B42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 успевают по одному предмету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478" w:rsidRPr="00B42355" w:rsidRDefault="00056478" w:rsidP="00056478">
            <w:pPr>
              <w:rPr>
                <w:lang w:val="ru-RU"/>
              </w:rPr>
            </w:pPr>
            <w:r w:rsidRPr="00B42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 успевают по двум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42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 более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478" w:rsidRDefault="00056478" w:rsidP="0005647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успеваемо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 %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478" w:rsidRDefault="00056478" w:rsidP="0005647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 %</w:t>
            </w:r>
          </w:p>
        </w:tc>
      </w:tr>
      <w:tr w:rsidR="00056478" w:rsidTr="000564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Pr="00056478" w:rsidRDefault="00056478" w:rsidP="000564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Pr="00056478" w:rsidRDefault="00056478" w:rsidP="000564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Pr="00B42355" w:rsidRDefault="00056478" w:rsidP="0005647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Pr="00B42355" w:rsidRDefault="001C3A14" w:rsidP="000564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1C3A14" w:rsidP="001C3A1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64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6478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5647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1C3A1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C3A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="001C3A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56478" w:rsidTr="000564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Pr="00056478" w:rsidRDefault="00056478" w:rsidP="000564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Pr="00B42355" w:rsidRDefault="00056478" w:rsidP="00056478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Pr="001C3A14" w:rsidRDefault="001C3A14" w:rsidP="0005647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Pr="00B42355" w:rsidRDefault="00056478" w:rsidP="000564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100,0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1C3A14" w:rsidP="0005647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20,0</w:t>
            </w:r>
            <w:r w:rsidR="0005647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56478" w:rsidTr="000564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10-11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Pr="00B42355" w:rsidRDefault="00056478" w:rsidP="00056478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Pr="00B42355" w:rsidRDefault="00056478" w:rsidP="00056478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056478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056478" w:rsidP="001C3A1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  <w:r w:rsidR="001C3A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C3A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6478" w:rsidRDefault="001C3A14" w:rsidP="000564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="000564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,3</w:t>
            </w:r>
            <w:r w:rsidR="000564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</w:tbl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программы среднего общего образования по показателю «успеваемость»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</w:t>
      </w:r>
      <w:r w:rsidR="001C3A14">
        <w:rPr>
          <w:rFonts w:hAnsi="Times New Roman" w:cs="Times New Roman"/>
          <w:color w:val="000000"/>
          <w:sz w:val="24"/>
          <w:szCs w:val="24"/>
          <w:lang w:val="ru-RU"/>
        </w:rPr>
        <w:t>снизились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на </w:t>
      </w:r>
      <w:r w:rsidR="001C3A14">
        <w:rPr>
          <w:rFonts w:hAnsi="Times New Roman" w:cs="Times New Roman"/>
          <w:color w:val="000000"/>
          <w:sz w:val="24"/>
          <w:szCs w:val="24"/>
          <w:lang w:val="ru-RU"/>
        </w:rPr>
        <w:t>3,8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r w:rsidR="001C3A14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(в 2022-м количество обучающихся, которые окончили полугодие на «4» и «5», было </w:t>
      </w:r>
      <w:r w:rsidR="001C3A14">
        <w:rPr>
          <w:rFonts w:hAnsi="Times New Roman" w:cs="Times New Roman"/>
          <w:color w:val="000000"/>
          <w:sz w:val="24"/>
          <w:szCs w:val="24"/>
          <w:lang w:val="ru-RU"/>
        </w:rPr>
        <w:t>43,1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%), процент учащихся, окончивших на «5», </w:t>
      </w:r>
      <w:r w:rsidR="001C3A14">
        <w:rPr>
          <w:rFonts w:hAnsi="Times New Roman" w:cs="Times New Roman"/>
          <w:color w:val="000000"/>
          <w:sz w:val="24"/>
          <w:szCs w:val="24"/>
          <w:lang w:val="ru-RU"/>
        </w:rPr>
        <w:t>вырос на 0,4%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(в 2022-м было </w:t>
      </w:r>
      <w:r w:rsidR="001C3A14">
        <w:rPr>
          <w:rFonts w:hAnsi="Times New Roman" w:cs="Times New Roman"/>
          <w:color w:val="000000"/>
          <w:sz w:val="24"/>
          <w:szCs w:val="24"/>
          <w:lang w:val="ru-RU"/>
        </w:rPr>
        <w:t>2,3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7D6B73" w:rsidRPr="00CF00E7" w:rsidRDefault="000D73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Результаты ГИА-2023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В 2023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9. Общая численность выпускников 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46"/>
        <w:gridCol w:w="1177"/>
        <w:gridCol w:w="1254"/>
      </w:tblGrid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7D6B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11-е классы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1C3A14" w:rsidRDefault="001C3A14" w:rsidP="009A38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9A3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1C3A14" w:rsidRDefault="001C3A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0D7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1C3A14" w:rsidRDefault="001C3A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0D7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1C3A14" w:rsidRDefault="001C3A14" w:rsidP="009A38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9A3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1C3A14" w:rsidRDefault="001C3A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0D7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1C3A14" w:rsidRDefault="009A38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0D738A">
            <w:pPr>
              <w:rPr>
                <w:lang w:val="ru-RU"/>
              </w:rPr>
            </w:pP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1C3A14" w:rsidRDefault="001C3A14" w:rsidP="009A3869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9A3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1C3A14" w:rsidRDefault="001C3A14" w:rsidP="001C3A1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0D738A">
            <w:pPr>
              <w:rPr>
                <w:lang w:val="ru-RU"/>
              </w:rPr>
            </w:pP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1C3A14" w:rsidRDefault="001C3A14" w:rsidP="001C3A1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 w:rsidP="001C3A1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A64F95" w:rsidRDefault="00A64F95" w:rsidP="009A38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9A3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A64F95" w:rsidRDefault="00A64F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</w:tbl>
    <w:p w:rsidR="007D6B73" w:rsidRDefault="000D738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 в 9-х классах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Испытание прошло в МБОУ «</w:t>
      </w:r>
      <w:r w:rsidR="00A64F95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A64F95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A64F95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в очном формате. В итоговом собеседовании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приняли участие </w:t>
      </w:r>
      <w:r w:rsidR="00A64F9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9A386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A64F95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9A386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%), все участники получили «зачет».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</w:t>
      </w:r>
      <w:r w:rsidR="00A64F9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63022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девятиклассников сдавали ГИА в форме ОГЭ. Успеваемость по математике и русскому языку за последние три года не изменилась и стабильно составляет 100 процентов. Качество повысилось на 5 процентов по русскому языку, понизилось на 2 процента по математике.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10.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7"/>
        <w:gridCol w:w="1669"/>
        <w:gridCol w:w="1160"/>
        <w:gridCol w:w="1100"/>
        <w:gridCol w:w="1669"/>
        <w:gridCol w:w="1160"/>
        <w:gridCol w:w="1100"/>
      </w:tblGrid>
      <w:tr w:rsidR="007D6B7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7D6B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7D6B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A64F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95" w:rsidRDefault="00A64F95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95" w:rsidRPr="00C174AC" w:rsidRDefault="00A64F95" w:rsidP="000E59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94,1%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95" w:rsidRPr="000E4FBB" w:rsidRDefault="00A64F95" w:rsidP="000E59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7,8%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95" w:rsidRPr="00B456DE" w:rsidRDefault="00A64F95" w:rsidP="000E59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95" w:rsidRPr="000E4FBB" w:rsidRDefault="00A64F95" w:rsidP="000E59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95" w:rsidRPr="000E4FBB" w:rsidRDefault="00A64F95" w:rsidP="000E59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47,1%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95" w:rsidRPr="000E4FBB" w:rsidRDefault="00A64F95" w:rsidP="000E59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3,57</w:t>
            </w:r>
          </w:p>
        </w:tc>
      </w:tr>
      <w:tr w:rsidR="00A64F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95" w:rsidRDefault="00A64F95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95" w:rsidRPr="000E4FBB" w:rsidRDefault="00A64F95" w:rsidP="000E59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98,1%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95" w:rsidRPr="00B456DE" w:rsidRDefault="00A64F95" w:rsidP="000E59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13,7%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95" w:rsidRPr="00B456DE" w:rsidRDefault="00A64F95" w:rsidP="000E59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95" w:rsidRPr="000E4FBB" w:rsidRDefault="00A64F95" w:rsidP="000E59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95" w:rsidRPr="000E4FBB" w:rsidRDefault="00A64F95" w:rsidP="000E59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34,6%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95" w:rsidRPr="000E4FBB" w:rsidRDefault="00A64F95" w:rsidP="000E59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3,54</w:t>
            </w:r>
          </w:p>
        </w:tc>
      </w:tr>
      <w:tr w:rsidR="00A64F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95" w:rsidRDefault="00A64F9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95" w:rsidRPr="00A64F95" w:rsidRDefault="00A64F95" w:rsidP="00A64F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95" w:rsidRPr="0059478C" w:rsidRDefault="0059478C" w:rsidP="00A64F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51,1%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95" w:rsidRPr="0059478C" w:rsidRDefault="0059478C" w:rsidP="00A64F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95" w:rsidRPr="00A64F95" w:rsidRDefault="00A64F95" w:rsidP="00A64F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95" w:rsidRPr="0059478C" w:rsidRDefault="0059478C" w:rsidP="005555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5555FB">
              <w:rPr>
                <w:lang w:val="ru-RU"/>
              </w:rPr>
              <w:t>4,4</w:t>
            </w:r>
            <w:r>
              <w:rPr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F95" w:rsidRPr="0059478C" w:rsidRDefault="0059478C" w:rsidP="005555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</w:t>
            </w:r>
            <w:r w:rsidR="005555FB">
              <w:rPr>
                <w:lang w:val="ru-RU"/>
              </w:rPr>
              <w:t>49</w:t>
            </w:r>
          </w:p>
        </w:tc>
      </w:tr>
    </w:tbl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Результаты ОГЭ по предметам по выбору показали стопроцентную успеваемость и в целом хорошее качество знаний обучающихся.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11. Результаты ОГЭ в 9-х 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83"/>
        <w:gridCol w:w="2965"/>
        <w:gridCol w:w="1160"/>
        <w:gridCol w:w="1100"/>
        <w:gridCol w:w="1669"/>
      </w:tblGrid>
      <w:tr w:rsidR="007D6B7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Default="000D738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Default="000D738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Default="000D738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Default="000D738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Default="000D738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Pr="00453E71" w:rsidRDefault="000D738A" w:rsidP="00453E7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453E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Pr="00453E71" w:rsidRDefault="00453E7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Pr="00453E71" w:rsidRDefault="00453E7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Pr="00453E71" w:rsidRDefault="000D738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 w:rsidR="00453E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Default="000D738A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Default="000D738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Pr="00453E71" w:rsidRDefault="00453E7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Pr="00453E71" w:rsidRDefault="00453E7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Pr="00453E71" w:rsidRDefault="00453E7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Default="000D738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Pr="00453E71" w:rsidRDefault="00453E7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Pr="00453E71" w:rsidRDefault="00453E7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D738A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Pr="00453E71" w:rsidRDefault="00453E7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Pr="00453E71" w:rsidRDefault="000D738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 w:rsidR="00453E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Default="000D738A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Pr="00453E71" w:rsidRDefault="00453E71" w:rsidP="005C3D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C3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Pr="00453E71" w:rsidRDefault="00453E71" w:rsidP="005C3D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5C3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Default="000D738A">
            <w:r>
              <w:rPr>
                <w:rFonts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Pr="00453E71" w:rsidRDefault="000D738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 w:rsidR="00453E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Default="000D738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Pr="00453E71" w:rsidRDefault="00453E7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Pr="00453E71" w:rsidRDefault="00453E7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Pr="00453E71" w:rsidRDefault="00453E7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Pr="00453E71" w:rsidRDefault="000D738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 w:rsidR="00453E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Default="000D738A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Pr="00453E71" w:rsidRDefault="00453E7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Pr="00453E71" w:rsidRDefault="00453E7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Pr="00453E71" w:rsidRDefault="00453E7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Pr="00453E71" w:rsidRDefault="00453E7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Default="000D738A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Pr="00453E71" w:rsidRDefault="000D738A" w:rsidP="00453E7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453E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Pr="00453E71" w:rsidRDefault="00453E7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14,3%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Pr="00453E71" w:rsidRDefault="00453E7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Pr="00453E71" w:rsidRDefault="000D738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 w:rsidR="00453E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Default="000D738A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Pr="005C3D9C" w:rsidRDefault="005C3D9C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Pr="005C3D9C" w:rsidRDefault="005C3D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Pr="005C3D9C" w:rsidRDefault="005C3D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Pr="00453E71" w:rsidRDefault="000D738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 w:rsidR="00453E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Default="000D738A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Default="000D738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Pr="005C3D9C" w:rsidRDefault="005C3D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D738A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Default="000D738A" w:rsidP="005C3D9C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Pr="00453E71" w:rsidRDefault="000D738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 w:rsidR="00453E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</w:tbl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Замечаний о нарушении процедуры проведения ГИА-9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году не было, что является хорошим результатом работы с участниками образовательных отношений в сравнении с предыдущим годом.</w:t>
      </w:r>
    </w:p>
    <w:p w:rsidR="005C3D9C" w:rsidRDefault="005C3D9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Почти в</w:t>
      </w:r>
      <w:r w:rsidR="000D738A" w:rsidRPr="00CF00E7">
        <w:rPr>
          <w:rFonts w:hAnsi="Times New Roman" w:cs="Times New Roman"/>
          <w:color w:val="000000"/>
          <w:sz w:val="24"/>
          <w:szCs w:val="24"/>
          <w:lang w:val="ru-RU"/>
        </w:rPr>
        <w:t>се девятиклассники Школы</w:t>
      </w:r>
      <w:r w:rsidR="000D738A">
        <w:rPr>
          <w:rFonts w:hAnsi="Times New Roman" w:cs="Times New Roman"/>
          <w:color w:val="000000"/>
          <w:sz w:val="24"/>
          <w:szCs w:val="24"/>
        </w:rPr>
        <w:t> </w:t>
      </w:r>
      <w:r w:rsidR="000D738A" w:rsidRPr="00CF00E7">
        <w:rPr>
          <w:rFonts w:hAnsi="Times New Roman" w:cs="Times New Roman"/>
          <w:color w:val="000000"/>
          <w:sz w:val="24"/>
          <w:szCs w:val="24"/>
          <w:lang w:val="ru-RU"/>
        </w:rPr>
        <w:t>успешно закончили 2022/23</w:t>
      </w:r>
      <w:r w:rsidR="000D738A">
        <w:rPr>
          <w:rFonts w:hAnsi="Times New Roman" w:cs="Times New Roman"/>
          <w:color w:val="000000"/>
          <w:sz w:val="24"/>
          <w:szCs w:val="24"/>
        </w:rPr>
        <w:t> </w:t>
      </w:r>
      <w:r w:rsidR="000D738A" w:rsidRPr="00CF00E7">
        <w:rPr>
          <w:rFonts w:hAnsi="Times New Roman" w:cs="Times New Roman"/>
          <w:color w:val="000000"/>
          <w:sz w:val="24"/>
          <w:szCs w:val="24"/>
          <w:lang w:val="ru-RU"/>
        </w:rPr>
        <w:t>учебный год и получили аттестаты об основном общем образовании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трое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, недопущенных к ГИА остались на повторный год обучения.</w:t>
      </w:r>
      <w:r w:rsidR="000D738A"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12. 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41"/>
        <w:gridCol w:w="762"/>
        <w:gridCol w:w="510"/>
        <w:gridCol w:w="762"/>
        <w:gridCol w:w="570"/>
        <w:gridCol w:w="762"/>
        <w:gridCol w:w="570"/>
      </w:tblGrid>
      <w:tr w:rsidR="007D6B73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2020/21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</w:t>
            </w:r>
          </w:p>
        </w:tc>
      </w:tr>
      <w:tr w:rsidR="007D6B73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D6B73" w:rsidRDefault="007D6B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9602A0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602A0" w:rsidRPr="00CF00E7" w:rsidRDefault="009602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2A0" w:rsidRPr="00294FBF" w:rsidRDefault="009602A0" w:rsidP="000E59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2A0" w:rsidRDefault="009602A0" w:rsidP="000E59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2A0" w:rsidRPr="00294FBF" w:rsidRDefault="009602A0" w:rsidP="000E59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2A0" w:rsidRDefault="009602A0" w:rsidP="000E59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2A0" w:rsidRPr="009602A0" w:rsidRDefault="009602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2A0" w:rsidRPr="009602A0" w:rsidRDefault="009602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9602A0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602A0" w:rsidRPr="00CF00E7" w:rsidRDefault="009602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2A0" w:rsidRPr="00F74AD7" w:rsidRDefault="009602A0" w:rsidP="000E59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2A0" w:rsidRDefault="009602A0" w:rsidP="000E59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2A0" w:rsidRDefault="009602A0" w:rsidP="000E59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2A0" w:rsidRPr="00F74AD7" w:rsidRDefault="009602A0" w:rsidP="000E59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2A0" w:rsidRPr="009602A0" w:rsidRDefault="009602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2A0" w:rsidRPr="009602A0" w:rsidRDefault="009602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602A0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602A0" w:rsidRPr="00CF00E7" w:rsidRDefault="009602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2A0" w:rsidRPr="00F74AD7" w:rsidRDefault="009602A0" w:rsidP="000E59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2A0" w:rsidRPr="00F74AD7" w:rsidRDefault="009602A0" w:rsidP="000E59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2A0" w:rsidRDefault="009602A0" w:rsidP="000E59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2A0" w:rsidRPr="00F74AD7" w:rsidRDefault="009602A0" w:rsidP="000E59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2A0" w:rsidRPr="001F32D3" w:rsidRDefault="001F32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2A0" w:rsidRPr="001F32D3" w:rsidRDefault="001F32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29,2</w:t>
            </w:r>
          </w:p>
        </w:tc>
      </w:tr>
      <w:tr w:rsidR="009602A0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602A0" w:rsidRPr="00CF00E7" w:rsidRDefault="009602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2A0" w:rsidRPr="00F74AD7" w:rsidRDefault="009602A0" w:rsidP="000E59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2A0" w:rsidRDefault="009602A0" w:rsidP="000E59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2A0" w:rsidRPr="00F74AD7" w:rsidRDefault="009602A0" w:rsidP="000E59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2A0" w:rsidRPr="0060609D" w:rsidRDefault="009602A0" w:rsidP="000E59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2A0" w:rsidRPr="001F32D3" w:rsidRDefault="001F32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2A0" w:rsidRPr="001F32D3" w:rsidRDefault="001F32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93,8</w:t>
            </w:r>
          </w:p>
        </w:tc>
      </w:tr>
      <w:tr w:rsidR="009602A0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602A0" w:rsidRPr="00CF00E7" w:rsidRDefault="009602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2A0" w:rsidRDefault="009602A0" w:rsidP="000E59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2A0" w:rsidRDefault="009602A0" w:rsidP="000E59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2A0" w:rsidRDefault="009602A0" w:rsidP="000E59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2A0" w:rsidRDefault="009602A0" w:rsidP="000E59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2A0" w:rsidRPr="001F32D3" w:rsidRDefault="001F32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2A0" w:rsidRPr="001F32D3" w:rsidRDefault="001F32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6,2</w:t>
            </w:r>
          </w:p>
        </w:tc>
      </w:tr>
    </w:tbl>
    <w:p w:rsidR="007D6B73" w:rsidRDefault="000D738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 в 11-х классах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11-х классов к ГИА было получение «зачета» за итоговое сочинение. Выпускники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года писали итоговое сочинение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декабря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года. В итоговом сочинении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приняли участие </w:t>
      </w:r>
      <w:r w:rsidR="004E2D54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(100%), по результатам проверки все обучающиеся получили «зачет».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году все выпускники 11-х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4E2D54">
        <w:rPr>
          <w:rFonts w:hAnsi="Times New Roman" w:cs="Times New Roman"/>
          <w:color w:val="000000"/>
          <w:sz w:val="24"/>
          <w:szCs w:val="24"/>
          <w:lang w:val="ru-RU"/>
        </w:rPr>
        <w:t xml:space="preserve">19 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человек) были допущены и успешно сдали ГИА. Все 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сдавали ГИА в форме ЕГЭ.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выпускники сдавали ЕГЭ по математике на базовом и профильном уровне. ЕГЭ по математике на базовом уровне сдавали </w:t>
      </w:r>
      <w:r w:rsidR="004E2D54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выпускников. Результаты представлены в таблице.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13. Результаты ГИА-11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базовой математике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49"/>
        <w:gridCol w:w="2728"/>
      </w:tblGrid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Default="000D738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Default="000D738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 (базовый уровень)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Pr="00CF00E7" w:rsidRDefault="000D738A">
            <w:pPr>
              <w:rPr>
                <w:lang w:val="ru-RU"/>
              </w:rPr>
            </w:pP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которые сдавали математику на базовом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Pr="004E2D54" w:rsidRDefault="004E2D5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Default="000D738A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Pr="004E2D54" w:rsidRDefault="004E2D5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Pr="00CF00E7" w:rsidRDefault="000D738A">
            <w:pPr>
              <w:rPr>
                <w:lang w:val="ru-RU"/>
              </w:rPr>
            </w:pP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Pr="004E2D54" w:rsidRDefault="004E2D5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Pr="00CF00E7" w:rsidRDefault="000D738A">
            <w:pPr>
              <w:rPr>
                <w:lang w:val="ru-RU"/>
              </w:rPr>
            </w:pP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Pr="004E2D54" w:rsidRDefault="004E2D5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15,4</w:t>
            </w:r>
          </w:p>
        </w:tc>
      </w:tr>
    </w:tbl>
    <w:p w:rsidR="007D6B73" w:rsidRPr="004E2D54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ЕГЭ по русскому языку сдавали </w:t>
      </w:r>
      <w:r w:rsidR="004E2D54">
        <w:rPr>
          <w:rFonts w:hAnsi="Times New Roman" w:cs="Times New Roman"/>
          <w:color w:val="000000"/>
          <w:sz w:val="24"/>
          <w:szCs w:val="24"/>
          <w:lang w:val="ru-RU"/>
        </w:rPr>
        <w:t xml:space="preserve">19 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обучающихся. Все выпускники 11-х классов успешно справились с экзаменом. </w:t>
      </w:r>
      <w:r w:rsidRPr="004E2D54">
        <w:rPr>
          <w:rFonts w:hAnsi="Times New Roman" w:cs="Times New Roman"/>
          <w:color w:val="000000"/>
          <w:sz w:val="24"/>
          <w:szCs w:val="24"/>
          <w:lang w:val="ru-RU"/>
        </w:rPr>
        <w:t>Высокие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D54">
        <w:rPr>
          <w:rFonts w:hAnsi="Times New Roman" w:cs="Times New Roman"/>
          <w:color w:val="000000"/>
          <w:sz w:val="24"/>
          <w:szCs w:val="24"/>
          <w:lang w:val="ru-RU"/>
        </w:rPr>
        <w:t>баллы получили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D5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4E2D5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E2D5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E2D54">
        <w:rPr>
          <w:rFonts w:hAnsi="Times New Roman" w:cs="Times New Roman"/>
          <w:color w:val="000000"/>
          <w:sz w:val="24"/>
          <w:szCs w:val="24"/>
          <w:lang w:val="ru-RU"/>
        </w:rPr>
        <w:t xml:space="preserve"> (6</w:t>
      </w:r>
      <w:r w:rsidR="004E2D54">
        <w:rPr>
          <w:rFonts w:hAnsi="Times New Roman" w:cs="Times New Roman"/>
          <w:color w:val="000000"/>
          <w:sz w:val="24"/>
          <w:szCs w:val="24"/>
          <w:lang w:val="ru-RU"/>
        </w:rPr>
        <w:t>8,4</w:t>
      </w:r>
      <w:r w:rsidRPr="004E2D54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7D6B73" w:rsidRDefault="000D738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14.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Результаты ЕГЭ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04"/>
        <w:gridCol w:w="390"/>
      </w:tblGrid>
      <w:tr w:rsidR="004E2D54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D54" w:rsidRDefault="004E2D5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D54" w:rsidRDefault="004E2D54" w:rsidP="004E2D54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4E2D54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D54" w:rsidRDefault="004E2D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D54" w:rsidRPr="004E2D54" w:rsidRDefault="004E2D54" w:rsidP="004E2D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4E2D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D54" w:rsidRPr="00CF00E7" w:rsidRDefault="004E2D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обучающихся, </w:t>
            </w:r>
            <w:proofErr w:type="gramStart"/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proofErr w:type="gramEnd"/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 набрали минимальное количество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D54" w:rsidRDefault="004E2D54" w:rsidP="004E2D5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E2D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D54" w:rsidRPr="00CF00E7" w:rsidRDefault="004E2D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которые получили высокие баллы (от 80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D54" w:rsidRPr="00B13074" w:rsidRDefault="00B13074" w:rsidP="004E2D5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4E2D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D54" w:rsidRDefault="004E2D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D54" w:rsidRDefault="004E2D54" w:rsidP="00B1307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E2D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D54" w:rsidRDefault="004E2D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D54" w:rsidRPr="00B13074" w:rsidRDefault="00B13074" w:rsidP="004E2D5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</w:tr>
    </w:tbl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ЕГЭ по математике на профильном уровне сдавали 6 человек. Все обучающиеся успешно справились с экзаменом. Средний балл – </w:t>
      </w:r>
      <w:r w:rsidR="00B13074">
        <w:rPr>
          <w:rFonts w:hAnsi="Times New Roman" w:cs="Times New Roman"/>
          <w:color w:val="000000"/>
          <w:sz w:val="24"/>
          <w:szCs w:val="24"/>
          <w:lang w:val="ru-RU"/>
        </w:rPr>
        <w:t>34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баллов по математике обусловлено тем, что этот предмет сдают более подготовленные обучающиеся, которые поступают в вузы, где требуется математика на профильном уровне. </w:t>
      </w:r>
      <w:r w:rsidR="00B13074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по русскому языку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году по сравнению с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годом связано с тем, что предмет сдавали все обучающиеся 11-х классов с </w:t>
      </w:r>
      <w:r w:rsidR="00B13074">
        <w:rPr>
          <w:rFonts w:hAnsi="Times New Roman" w:cs="Times New Roman"/>
          <w:color w:val="000000"/>
          <w:sz w:val="24"/>
          <w:szCs w:val="24"/>
          <w:lang w:val="ru-RU"/>
        </w:rPr>
        <w:t>хорошей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подготовленност</w:t>
      </w:r>
      <w:r w:rsidR="00B13074">
        <w:rPr>
          <w:rFonts w:hAnsi="Times New Roman" w:cs="Times New Roman"/>
          <w:color w:val="000000"/>
          <w:sz w:val="24"/>
          <w:szCs w:val="24"/>
          <w:lang w:val="ru-RU"/>
        </w:rPr>
        <w:t>ью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15. Средний тестовый балл ЕГЭ по математике и русскому языку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3"/>
        <w:gridCol w:w="1519"/>
        <w:gridCol w:w="1657"/>
      </w:tblGrid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B130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74" w:rsidRDefault="00B13074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74" w:rsidRPr="00772A26" w:rsidRDefault="00B13074" w:rsidP="000E59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74" w:rsidRPr="00772A26" w:rsidRDefault="00B13074" w:rsidP="000E59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</w:tr>
      <w:tr w:rsidR="00B130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74" w:rsidRDefault="00B13074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74" w:rsidRPr="00772A26" w:rsidRDefault="00B13074" w:rsidP="000E59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74" w:rsidRPr="00772A26" w:rsidRDefault="00B13074" w:rsidP="000E59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</w:tr>
      <w:tr w:rsidR="00B130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74" w:rsidRDefault="00B13074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74" w:rsidRPr="00B13074" w:rsidRDefault="00B13074" w:rsidP="00B130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74" w:rsidRPr="00B13074" w:rsidRDefault="00B13074" w:rsidP="00B130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</w:tr>
    </w:tbl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из предметов по выбору </w:t>
      </w:r>
      <w:proofErr w:type="gram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чаще всего выбирали обществознание. Из 85 </w:t>
      </w:r>
      <w:proofErr w:type="gram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 выбрали 32 человека (38%). Физику выбрали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(24%) обучающихся, историю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(9%), английский язык сдавали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(8%) человек,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информатику – 5 человек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(6%), химию и биологию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4 (5%), географию – 3 человека (4%),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литературу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2 человека (2%).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C</w:t>
      </w:r>
      <w:proofErr w:type="spell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огласно</w:t>
      </w:r>
      <w:proofErr w:type="spellEnd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результатам ЕГЭ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успеваемость составила 100 процентов.</w:t>
      </w:r>
      <w:proofErr w:type="gramEnd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Качество сдачи экзаменов и средний балл свидетельствуют о том, что уровень знаний обучающихся выше среднего по всем предметам.</w:t>
      </w:r>
    </w:p>
    <w:p w:rsidR="007D6B73" w:rsidRDefault="000D738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16.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Результаты ЕГЭ в 2023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60"/>
        <w:gridCol w:w="2388"/>
        <w:gridCol w:w="1160"/>
        <w:gridCol w:w="1100"/>
        <w:gridCol w:w="1669"/>
      </w:tblGrid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Default="000D738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Default="000D738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Default="000D738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Default="000D738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B13074" w:rsidRDefault="00B13074" w:rsidP="00B130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B13074" w:rsidRDefault="00B13074" w:rsidP="00B130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B13074" w:rsidRDefault="00B13074" w:rsidP="00B130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 w:rsidP="00B1307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B13074" w:rsidRDefault="00B13074" w:rsidP="00B130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B13074" w:rsidRDefault="00B13074" w:rsidP="00B130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B13074" w:rsidRDefault="00B13074" w:rsidP="00B130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B13074" w:rsidRDefault="007548D6" w:rsidP="00B1307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57,1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B13074" w:rsidRDefault="00B13074" w:rsidP="00B130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B13074" w:rsidRDefault="00B13074" w:rsidP="00B130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B13074" w:rsidRDefault="00B13074" w:rsidP="00B130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 w:rsidP="00B1307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B13074" w:rsidRDefault="00B13074" w:rsidP="00B130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B13074" w:rsidRDefault="00B13074" w:rsidP="00B130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B13074" w:rsidRDefault="00B13074" w:rsidP="00B130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 w:rsidP="00B1307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B13074" w:rsidRDefault="00B13074" w:rsidP="00B130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B13074" w:rsidRDefault="00B13074" w:rsidP="00B130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7548D6" w:rsidRDefault="007548D6" w:rsidP="00B130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8A2F1E" w:rsidP="00B1307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D738A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7548D6" w:rsidRDefault="007548D6" w:rsidP="00B130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7548D6" w:rsidRDefault="007548D6" w:rsidP="00B130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7548D6" w:rsidRDefault="007548D6" w:rsidP="00B130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8A2F1E" w:rsidRDefault="008A2F1E" w:rsidP="00B1307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66,7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7548D6" w:rsidRDefault="007548D6" w:rsidP="00B130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7548D6" w:rsidRDefault="007548D6" w:rsidP="00B130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7548D6" w:rsidRDefault="007548D6" w:rsidP="00B130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 w:rsidP="00B1307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7548D6" w:rsidRDefault="007548D6" w:rsidP="00B130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7548D6" w:rsidRDefault="007548D6" w:rsidP="00B130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7548D6" w:rsidRDefault="007548D6" w:rsidP="00B130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7548D6" w:rsidRDefault="007548D6" w:rsidP="00B130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85,7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7548D6" w:rsidRDefault="007548D6" w:rsidP="00B130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7548D6" w:rsidRDefault="007548D6" w:rsidP="00B130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7548D6" w:rsidRDefault="007548D6" w:rsidP="00B130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7548D6" w:rsidRDefault="007548D6" w:rsidP="00B1307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7548D6" w:rsidRDefault="007548D6" w:rsidP="00B130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7548D6" w:rsidRDefault="007548D6" w:rsidP="00B130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7548D6" w:rsidRDefault="007548D6" w:rsidP="00B130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7548D6" w:rsidRDefault="007548D6" w:rsidP="00B1307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7548D6" w:rsidRDefault="007548D6" w:rsidP="00B130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7548D6" w:rsidRDefault="007548D6" w:rsidP="00B130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7548D6" w:rsidRDefault="007548D6" w:rsidP="00B130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7548D6" w:rsidP="00B1307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D738A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7548D6" w:rsidRDefault="007548D6" w:rsidP="00B130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7548D6" w:rsidRDefault="007548D6" w:rsidP="00B130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7548D6" w:rsidRDefault="007548D6" w:rsidP="00B130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 w:rsidP="00B1307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7548D6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Все выпускники 11-х классов успешно завершили учебный год и получили аттестаты. 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17. Количество медалистов за последние пять 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4"/>
        <w:gridCol w:w="834"/>
        <w:gridCol w:w="834"/>
        <w:gridCol w:w="834"/>
        <w:gridCol w:w="834"/>
      </w:tblGrid>
      <w:tr w:rsidR="007D6B73" w:rsidRPr="005D414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0D738A">
            <w:pPr>
              <w:rPr>
                <w:lang w:val="ru-RU"/>
              </w:rPr>
            </w:pPr>
            <w:r w:rsidRPr="00CF00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Медаль «За особые успехи в учении»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7548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8D6" w:rsidRPr="00513ED6" w:rsidRDefault="007548D6" w:rsidP="000E59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8D6" w:rsidRPr="008A09DE" w:rsidRDefault="007548D6" w:rsidP="000E59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8D6" w:rsidRPr="008A09DE" w:rsidRDefault="007548D6" w:rsidP="000E59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8D6" w:rsidRPr="008A09DE" w:rsidRDefault="007548D6" w:rsidP="000E59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8D6" w:rsidRPr="007548D6" w:rsidRDefault="007548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 о результатах ГИА-9 и ГИА-11</w:t>
      </w:r>
    </w:p>
    <w:p w:rsidR="007D6B73" w:rsidRPr="00CF00E7" w:rsidRDefault="000D738A" w:rsidP="00D848A5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По ГИА-9 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A2F1E">
        <w:rPr>
          <w:rFonts w:hAnsi="Times New Roman" w:cs="Times New Roman"/>
          <w:color w:val="000000"/>
          <w:sz w:val="24"/>
          <w:szCs w:val="24"/>
          <w:lang w:val="ru-RU"/>
        </w:rPr>
        <w:t>3-4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по обязательным предметам и предметам по выбору.</w:t>
      </w:r>
    </w:p>
    <w:p w:rsidR="007D6B73" w:rsidRDefault="000D738A" w:rsidP="00D848A5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По ЕГЭ 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по базовой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математике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A2F1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, по профильной математике – </w:t>
      </w:r>
      <w:r w:rsidR="008A2F1E">
        <w:rPr>
          <w:rFonts w:hAnsi="Times New Roman" w:cs="Times New Roman"/>
          <w:color w:val="000000"/>
          <w:sz w:val="24"/>
          <w:szCs w:val="24"/>
          <w:lang w:val="ru-RU"/>
        </w:rPr>
        <w:t>34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, по русскому языку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8A2F1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04902" w:rsidRPr="00CF00E7" w:rsidRDefault="00104902" w:rsidP="00104902">
      <w:pPr>
        <w:ind w:left="36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</w:t>
      </w:r>
      <w:r w:rsidR="001049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Результаты </w:t>
      </w:r>
      <w:proofErr w:type="gramStart"/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школы в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85"/>
        <w:gridCol w:w="1202"/>
        <w:gridCol w:w="766"/>
        <w:gridCol w:w="1395"/>
        <w:gridCol w:w="887"/>
        <w:gridCol w:w="1248"/>
        <w:gridCol w:w="794"/>
      </w:tblGrid>
      <w:tr w:rsidR="007D6B7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Естественно-научная грамотность</w:t>
            </w:r>
          </w:p>
        </w:tc>
      </w:tr>
      <w:tr w:rsidR="007D6B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7D6B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РФ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0D738A" w:rsidP="00426C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Доля </w:t>
            </w:r>
            <w:proofErr w:type="gramStart"/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 преодолевших пороговый уровень (</w:t>
            </w:r>
            <w:r w:rsidR="00426C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низкий </w:t>
            </w: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F308A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0D738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r>
              <w:rPr>
                <w:rFonts w:hAnsi="Times New Roman" w:cs="Times New Roman"/>
                <w:color w:val="000000"/>
                <w:sz w:val="24"/>
                <w:szCs w:val="24"/>
              </w:rPr>
              <w:t>15%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F308A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19,2</w:t>
            </w:r>
            <w:r w:rsidR="000D738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r>
              <w:rPr>
                <w:rFonts w:hAnsi="Times New Roman" w:cs="Times New Roman"/>
                <w:color w:val="000000"/>
                <w:sz w:val="24"/>
                <w:szCs w:val="24"/>
              </w:rPr>
              <w:t>19%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F308A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23,8</w:t>
            </w:r>
            <w:r w:rsidR="000D738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r>
              <w:rPr>
                <w:rFonts w:hAnsi="Times New Roman" w:cs="Times New Roman"/>
                <w:color w:val="000000"/>
                <w:sz w:val="24"/>
                <w:szCs w:val="24"/>
              </w:rPr>
              <w:t>17%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0D738A" w:rsidP="00426C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Доля </w:t>
            </w:r>
            <w:proofErr w:type="gramStart"/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высокими результатами (</w:t>
            </w:r>
            <w:r w:rsidR="00426C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высокий уровень</w:t>
            </w: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F308A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7,5</w:t>
            </w:r>
            <w:r w:rsidR="000D738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r>
              <w:rPr>
                <w:rFonts w:hAnsi="Times New Roman" w:cs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F308A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16,3</w:t>
            </w:r>
            <w:r w:rsidR="000D738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r>
              <w:rPr>
                <w:rFonts w:hAnsi="Times New Roman" w:cs="Times New Roman"/>
                <w:color w:val="000000"/>
                <w:sz w:val="24"/>
                <w:szCs w:val="24"/>
              </w:rPr>
              <w:t>11%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F308A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  <w:r w:rsidR="000D738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r>
              <w:rPr>
                <w:rFonts w:hAnsi="Times New Roman" w:cs="Times New Roman"/>
                <w:color w:val="000000"/>
                <w:sz w:val="24"/>
                <w:szCs w:val="24"/>
              </w:rPr>
              <w:t>1%</w:t>
            </w:r>
          </w:p>
        </w:tc>
      </w:tr>
    </w:tbl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426CBE">
        <w:rPr>
          <w:rFonts w:hAnsi="Times New Roman" w:cs="Times New Roman"/>
          <w:color w:val="000000"/>
          <w:sz w:val="24"/>
          <w:szCs w:val="24"/>
          <w:lang w:val="ru-RU"/>
        </w:rPr>
        <w:t>оценке функциональной грамотности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выделяют </w:t>
      </w:r>
      <w:r w:rsidR="00426CBE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уровней для каждого вида грамотности, их достижение указывает на </w:t>
      </w:r>
      <w:r w:rsidR="00426CBE">
        <w:rPr>
          <w:rFonts w:hAnsi="Times New Roman" w:cs="Times New Roman"/>
          <w:color w:val="000000"/>
          <w:sz w:val="24"/>
          <w:szCs w:val="24"/>
          <w:lang w:val="ru-RU"/>
        </w:rPr>
        <w:t>определённые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компетенции; второй уровень — пороговый, его </w:t>
      </w:r>
      <w:proofErr w:type="spell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недостижение</w:t>
      </w:r>
      <w:proofErr w:type="spellEnd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свидетельствует о недостаточно развитых базовых умениях — </w:t>
      </w:r>
      <w:proofErr w:type="gram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proofErr w:type="gramEnd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учебной неуспешности. Распределение </w:t>
      </w:r>
      <w:proofErr w:type="gram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по уровням представлено в таблице </w:t>
      </w:r>
      <w:r w:rsidR="00F308A6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</w:t>
      </w:r>
      <w:r w:rsidR="00F308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19</w:t>
      </w:r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Распределение </w:t>
      </w:r>
      <w:proofErr w:type="gramStart"/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уровням</w:t>
      </w:r>
      <w:r w:rsidR="002B4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функциональной грамотности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41"/>
        <w:gridCol w:w="1867"/>
        <w:gridCol w:w="1268"/>
        <w:gridCol w:w="1304"/>
        <w:gridCol w:w="1686"/>
        <w:gridCol w:w="1323"/>
      </w:tblGrid>
      <w:tr w:rsidR="00426CBE" w:rsidTr="00426C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CBE" w:rsidRDefault="00426CB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Грамотность</w:t>
            </w:r>
            <w:proofErr w:type="spellEnd"/>
          </w:p>
        </w:tc>
        <w:tc>
          <w:tcPr>
            <w:tcW w:w="7448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6CBE" w:rsidRDefault="00426CBE" w:rsidP="00426CBE">
            <w:pPr>
              <w:ind w:left="285"/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Уровни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грамотности</w:t>
            </w:r>
            <w:proofErr w:type="spellEnd"/>
          </w:p>
        </w:tc>
      </w:tr>
      <w:tr w:rsidR="00426CBE" w:rsidTr="00426C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CBE" w:rsidRDefault="00426C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CBE" w:rsidRDefault="00426CBE" w:rsidP="00426CB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Недостаточный у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ровень</w:t>
            </w:r>
            <w:proofErr w:type="spellEnd"/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CBE" w:rsidRPr="00426CBE" w:rsidRDefault="00426CBE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Низкий уровень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CBE" w:rsidRPr="00426CBE" w:rsidRDefault="00426CBE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уровень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CBE" w:rsidRPr="00426CBE" w:rsidRDefault="00426CBE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Повышенный уровень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CBE" w:rsidRPr="00426CBE" w:rsidRDefault="00426CBE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Высокий уровень</w:t>
            </w:r>
          </w:p>
        </w:tc>
      </w:tr>
      <w:tr w:rsidR="00426CBE" w:rsidTr="00426C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CBE" w:rsidRDefault="00426CB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Читательская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CBE" w:rsidRDefault="008E3BC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21,5</w:t>
            </w:r>
            <w:r w:rsidR="00426CB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CBE" w:rsidRDefault="008E3BC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24,7</w:t>
            </w:r>
            <w:r w:rsidR="00426CB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CBE" w:rsidRDefault="008E3BC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28,4</w:t>
            </w:r>
            <w:r w:rsidR="00426CB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CBE" w:rsidRDefault="008E3BC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10,5</w:t>
            </w:r>
            <w:r w:rsidR="00426CB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CBE" w:rsidRDefault="008E3BC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426CB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26CBE" w:rsidTr="00426C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CBE" w:rsidRDefault="00426CB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CBE" w:rsidRDefault="00426CB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11,2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CBE" w:rsidRDefault="00426CB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19,2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CBE" w:rsidRDefault="00426CB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28,4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CBE" w:rsidRDefault="00426CB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24,9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CBE" w:rsidRDefault="008E3BC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16,3</w:t>
            </w:r>
            <w:r w:rsidR="00426CB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26CBE" w:rsidTr="00426C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CBE" w:rsidRDefault="00426CB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CBE" w:rsidRDefault="008E3BC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19,9</w:t>
            </w:r>
            <w:r w:rsidR="00426CB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CBE" w:rsidRDefault="008E3BC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23,8</w:t>
            </w:r>
            <w:r w:rsidR="00426CB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CBE" w:rsidRDefault="008E3BC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36,2</w:t>
            </w:r>
            <w:r w:rsidR="00426CB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CBE" w:rsidRDefault="008E3BC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16,9</w:t>
            </w:r>
            <w:r w:rsidR="00426CB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CBE" w:rsidRDefault="008E3BC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  <w:r w:rsidR="00426CB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По результатам исследования школа была отнесена к следующ</w:t>
      </w:r>
      <w:r w:rsidR="007E345A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</w:t>
      </w:r>
      <w:r w:rsidR="007E345A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65"/>
        <w:gridCol w:w="2917"/>
      </w:tblGrid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7E345A" w:rsidRDefault="000D738A" w:rsidP="007E345A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</w:t>
            </w:r>
            <w:proofErr w:type="spellEnd"/>
            <w:r w:rsidR="007E34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уровню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 w:rsidP="008E3B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8E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E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результатами</w:t>
            </w:r>
            <w:proofErr w:type="spellEnd"/>
          </w:p>
        </w:tc>
      </w:tr>
    </w:tbl>
    <w:p w:rsidR="007E345A" w:rsidRPr="00CF00E7" w:rsidRDefault="000D738A" w:rsidP="007E34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Вывод: по результатам оценки </w:t>
      </w:r>
      <w:r w:rsidR="007E345A">
        <w:rPr>
          <w:rFonts w:hAnsi="Times New Roman" w:cs="Times New Roman"/>
          <w:color w:val="000000"/>
          <w:sz w:val="24"/>
          <w:szCs w:val="24"/>
          <w:lang w:val="ru-RU"/>
        </w:rPr>
        <w:t>функциональной грамотности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отнесена к </w:t>
      </w:r>
      <w:r w:rsidR="007E345A">
        <w:rPr>
          <w:rFonts w:hAnsi="Times New Roman" w:cs="Times New Roman"/>
          <w:color w:val="000000"/>
          <w:sz w:val="24"/>
          <w:szCs w:val="24"/>
          <w:lang w:val="ru-RU"/>
        </w:rPr>
        <w:t>Школе со средними результатами.</w:t>
      </w:r>
    </w:p>
    <w:p w:rsidR="007E345A" w:rsidRDefault="007E345A" w:rsidP="007E345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C01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7E345A" w:rsidRPr="007E345A" w:rsidRDefault="007E345A" w:rsidP="007E345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34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42,4 процентов обучающихся не подтвердили своей отметки за 2022/23 </w:t>
      </w:r>
      <w:proofErr w:type="gramStart"/>
      <w:r w:rsidRPr="007E34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учебный</w:t>
      </w:r>
      <w:proofErr w:type="gramEnd"/>
    </w:p>
    <w:p w:rsidR="007E345A" w:rsidRPr="007E345A" w:rsidRDefault="007E345A" w:rsidP="007E345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34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год. В основном произошло понижение оценки по сравнению с отметкой</w:t>
      </w:r>
    </w:p>
    <w:p w:rsidR="007E345A" w:rsidRPr="007E345A" w:rsidRDefault="007E345A" w:rsidP="007E345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34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преподавателя. Самое значительное снижение обнаружено по географии в 6 «Б»</w:t>
      </w:r>
    </w:p>
    <w:p w:rsidR="007E345A" w:rsidRPr="007E345A" w:rsidRDefault="007E345A" w:rsidP="007E345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34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классе, биологии в 5 классе: 100 процентов обучающихся понизили </w:t>
      </w:r>
      <w:proofErr w:type="gramStart"/>
      <w:r w:rsidRPr="007E34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свою</w:t>
      </w:r>
      <w:proofErr w:type="gramEnd"/>
    </w:p>
    <w:p w:rsidR="007E345A" w:rsidRPr="007E345A" w:rsidRDefault="007E345A" w:rsidP="007E345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34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отметку. Наибольшее подтверждение зафиксировано по русскому языку в 4, 6,</w:t>
      </w:r>
    </w:p>
    <w:p w:rsidR="007E345A" w:rsidRPr="007E345A" w:rsidRDefault="007E345A" w:rsidP="007E345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34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 </w:t>
      </w:r>
      <w:proofErr w:type="gramStart"/>
      <w:r w:rsidRPr="007E34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классах</w:t>
      </w:r>
      <w:proofErr w:type="gramEnd"/>
      <w:r w:rsidRPr="007E34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математике в 6, 7 «А», 8 «А» классах, английскому языку в 7 классах.</w:t>
      </w:r>
    </w:p>
    <w:p w:rsidR="007E345A" w:rsidRPr="007E345A" w:rsidRDefault="007E345A" w:rsidP="007E345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34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Анализ результатов ВПР показал серьезное снижение качества знаний </w:t>
      </w:r>
      <w:proofErr w:type="gramStart"/>
      <w:r w:rsidRPr="007E34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</w:t>
      </w:r>
      <w:proofErr w:type="gramEnd"/>
    </w:p>
    <w:p w:rsidR="007E345A" w:rsidRPr="007E345A" w:rsidRDefault="007E345A" w:rsidP="007E345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34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математике в 8 «Б» классе, истории в 7 «Б» классе. Положительная динамика</w:t>
      </w:r>
    </w:p>
    <w:p w:rsidR="007E345A" w:rsidRPr="007E345A" w:rsidRDefault="007E345A" w:rsidP="007E345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34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наблюдается по физике в 8 «Б» классе, русскому языку в 8 «А» классе,</w:t>
      </w:r>
    </w:p>
    <w:p w:rsidR="007E345A" w:rsidRPr="007E345A" w:rsidRDefault="007E345A" w:rsidP="007E345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34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английскому языку и математике в 7 «Б» классе.</w:t>
      </w:r>
    </w:p>
    <w:p w:rsidR="007E345A" w:rsidRPr="003C016B" w:rsidRDefault="007E345A" w:rsidP="007E34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016B">
        <w:rPr>
          <w:rFonts w:hAnsi="Times New Roman" w:cs="Times New Roman"/>
          <w:color w:val="000000"/>
          <w:sz w:val="24"/>
          <w:szCs w:val="24"/>
          <w:lang w:val="ru-RU"/>
        </w:rPr>
        <w:t>Причины несоответствия результатов ВПР и отметок:</w:t>
      </w:r>
    </w:p>
    <w:p w:rsidR="007E345A" w:rsidRPr="003C016B" w:rsidRDefault="007E345A" w:rsidP="00D848A5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C016B">
        <w:rPr>
          <w:rFonts w:hAnsi="Times New Roman" w:cs="Times New Roman"/>
          <w:color w:val="000000"/>
          <w:sz w:val="24"/>
          <w:szCs w:val="24"/>
          <w:lang w:val="ru-RU"/>
        </w:rPr>
        <w:t xml:space="preserve">отсутствие дифференцированной работы с </w:t>
      </w:r>
      <w:proofErr w:type="gramStart"/>
      <w:r w:rsidRPr="003C016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C016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E345A" w:rsidRPr="003C016B" w:rsidRDefault="007E345A" w:rsidP="00D848A5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C016B">
        <w:rPr>
          <w:rFonts w:hAnsi="Times New Roman" w:cs="Times New Roman"/>
          <w:color w:val="000000"/>
          <w:sz w:val="24"/>
          <w:szCs w:val="24"/>
          <w:lang w:val="ru-RU"/>
        </w:rPr>
        <w:t>недостаточный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016B">
        <w:rPr>
          <w:rFonts w:hAnsi="Times New Roman" w:cs="Times New Roman"/>
          <w:color w:val="000000"/>
          <w:sz w:val="24"/>
          <w:szCs w:val="24"/>
          <w:lang w:val="ru-RU"/>
        </w:rPr>
        <w:t>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345A" w:rsidRDefault="007E345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D6B73" w:rsidRPr="00CF00E7" w:rsidRDefault="000D73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году проанализированы результаты участия обучающихся Школы в олимпиадах и конкурсах муниципального и школьного уровней.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Осень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года, </w:t>
      </w:r>
      <w:proofErr w:type="spellStart"/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рамках </w:t>
      </w:r>
      <w:proofErr w:type="spell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прошли школьный и муниципальный этапы. Сравнивая результаты двух этапов с результатами аналогичных этапов, которые прошли осенью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года, можно сделать вывод, что количественные показатели </w:t>
      </w:r>
      <w:r w:rsidR="00AF15C8">
        <w:rPr>
          <w:rFonts w:hAnsi="Times New Roman" w:cs="Times New Roman"/>
          <w:color w:val="000000"/>
          <w:sz w:val="24"/>
          <w:szCs w:val="24"/>
          <w:lang w:val="ru-RU"/>
        </w:rPr>
        <w:t>увеличились на 308 человек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, а качественные – стали </w:t>
      </w:r>
      <w:r w:rsidR="00A411EC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на </w:t>
      </w:r>
      <w:r w:rsidR="00A411EC">
        <w:rPr>
          <w:rFonts w:hAnsi="Times New Roman" w:cs="Times New Roman"/>
          <w:color w:val="000000"/>
          <w:sz w:val="24"/>
          <w:szCs w:val="24"/>
          <w:lang w:val="ru-RU"/>
        </w:rPr>
        <w:t>11,4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r w:rsidR="00A411E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Диаграмма по результатам участия школьников во </w:t>
      </w:r>
      <w:proofErr w:type="spellStart"/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7D6B73" w:rsidRDefault="00A411EC">
      <w:r>
        <w:rPr>
          <w:noProof/>
          <w:lang w:val="ru-RU" w:eastAsia="ru-RU"/>
        </w:rPr>
        <w:drawing>
          <wp:inline distT="0" distB="0" distL="0" distR="0">
            <wp:extent cx="4800600" cy="2105025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D6B73" w:rsidRPr="00CF00E7" w:rsidRDefault="000D73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</w:t>
      </w:r>
      <w:r w:rsidR="00A411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</w:t>
      </w:r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3"/>
        <w:gridCol w:w="542"/>
        <w:gridCol w:w="806"/>
        <w:gridCol w:w="806"/>
        <w:gridCol w:w="1514"/>
        <w:gridCol w:w="542"/>
        <w:gridCol w:w="931"/>
        <w:gridCol w:w="1514"/>
        <w:gridCol w:w="995"/>
        <w:gridCol w:w="764"/>
      </w:tblGrid>
      <w:tr w:rsidR="007D6B7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7D6B73" w:rsidRPr="005D414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7D6B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0D7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0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0D7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0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вузы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Устроились 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0D7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0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A411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1EC" w:rsidRDefault="00A411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1EC" w:rsidRPr="00983678" w:rsidRDefault="00A411EC" w:rsidP="000E59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1EC" w:rsidRPr="00983678" w:rsidRDefault="00A411EC" w:rsidP="000E59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1EC" w:rsidRPr="00983678" w:rsidRDefault="00A411EC" w:rsidP="000E59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1EC" w:rsidRDefault="00A411EC" w:rsidP="000E59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1EC" w:rsidRPr="00526E69" w:rsidRDefault="00A411EC" w:rsidP="000E59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1EC" w:rsidRPr="00526E69" w:rsidRDefault="00A411EC" w:rsidP="000E59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1EC" w:rsidRDefault="00A411EC" w:rsidP="000E59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1EC" w:rsidRPr="00526E69" w:rsidRDefault="00A411EC" w:rsidP="000E59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1EC" w:rsidRPr="00526E69" w:rsidRDefault="00A411EC" w:rsidP="000E59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411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1EC" w:rsidRDefault="00A411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1EC" w:rsidRPr="00983678" w:rsidRDefault="00A411EC" w:rsidP="000E59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1EC" w:rsidRPr="00983678" w:rsidRDefault="00A411EC" w:rsidP="000E59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1EC" w:rsidRPr="00983678" w:rsidRDefault="00A411EC" w:rsidP="000E59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1EC" w:rsidRPr="00983678" w:rsidRDefault="00A411EC" w:rsidP="000E59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1EC" w:rsidRPr="00983678" w:rsidRDefault="00A411EC" w:rsidP="000E59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1EC" w:rsidRPr="00983678" w:rsidRDefault="00A411EC" w:rsidP="000E59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1EC" w:rsidRPr="00983678" w:rsidRDefault="00A411EC" w:rsidP="000E59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1EC" w:rsidRPr="00983678" w:rsidRDefault="00A411EC" w:rsidP="000E59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1EC" w:rsidRPr="00983678" w:rsidRDefault="00A411EC" w:rsidP="000E59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411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1EC" w:rsidRDefault="00A411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1EC" w:rsidRPr="00A411EC" w:rsidRDefault="00A411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1EC" w:rsidRPr="00A411EC" w:rsidRDefault="00A411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1EC" w:rsidRPr="00A411EC" w:rsidRDefault="00A411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1EC" w:rsidRPr="00A411EC" w:rsidRDefault="00A411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1EC" w:rsidRPr="00A411EC" w:rsidRDefault="00A411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1EC" w:rsidRPr="00EF61E6" w:rsidRDefault="00EF61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1EC" w:rsidRPr="00EF61E6" w:rsidRDefault="00EF61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1EC" w:rsidRPr="00EF61E6" w:rsidRDefault="00EF61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1EC" w:rsidRPr="00EF61E6" w:rsidRDefault="00EF61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В 2023 году 9</w:t>
      </w:r>
      <w:r w:rsidR="00EF61E6">
        <w:rPr>
          <w:rFonts w:hAnsi="Times New Roman" w:cs="Times New Roman"/>
          <w:color w:val="000000"/>
          <w:sz w:val="24"/>
          <w:szCs w:val="24"/>
          <w:lang w:val="ru-RU"/>
        </w:rPr>
        <w:t>5,5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выпускников 4-х классов перешли в 5-й класс школы. По сравнению с 2022 годом количество выпускников, которые перешли на следующий 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уровень образования, </w:t>
      </w:r>
      <w:r w:rsidR="00EF61E6">
        <w:rPr>
          <w:rFonts w:hAnsi="Times New Roman" w:cs="Times New Roman"/>
          <w:color w:val="000000"/>
          <w:sz w:val="24"/>
          <w:szCs w:val="24"/>
          <w:lang w:val="ru-RU"/>
        </w:rPr>
        <w:t>снизилось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на </w:t>
      </w:r>
      <w:r w:rsidR="00EF61E6">
        <w:rPr>
          <w:rFonts w:hAnsi="Times New Roman" w:cs="Times New Roman"/>
          <w:color w:val="000000"/>
          <w:sz w:val="24"/>
          <w:szCs w:val="24"/>
          <w:lang w:val="ru-RU"/>
        </w:rPr>
        <w:t>4,5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 В 2023 году уменьшилось число выпускников 9-го класса, которые продолжили обучение в других общеобразовательных организациях региона. Это связано с тем, что в школе с 2020 года осуществляется профильное обучение, которое высоко востребовано </w:t>
      </w:r>
      <w:proofErr w:type="gram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. Количество выпускников, поступающих в вузы, </w:t>
      </w:r>
      <w:r w:rsidR="00EF61E6">
        <w:rPr>
          <w:rFonts w:hAnsi="Times New Roman" w:cs="Times New Roman"/>
          <w:color w:val="000000"/>
          <w:sz w:val="24"/>
          <w:szCs w:val="24"/>
          <w:lang w:val="ru-RU"/>
        </w:rPr>
        <w:t>увеличилось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по сравнению с общим количеством выпускников 11-го класса.</w:t>
      </w:r>
    </w:p>
    <w:p w:rsidR="007D6B73" w:rsidRPr="00CF00E7" w:rsidRDefault="000D73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ФУНКЦИОНИРОВАНИЕ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 КАЧЕСТВА ОБРАЗОВАНИЯ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Деятельность по оценке качества образования в МБОУ «</w:t>
      </w:r>
      <w:r w:rsidR="00C16247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C16247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C16247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году организовывалась на основании Положения о внутренней системе оценки качества образования (ВСОКО) и в соответствии с Планами ВСОКО на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и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учебные годы.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7D6B73" w:rsidRPr="00CF00E7" w:rsidRDefault="000D738A" w:rsidP="00D848A5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7D6B73" w:rsidRPr="00CF00E7" w:rsidRDefault="000D738A" w:rsidP="00D848A5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Основными направлениями и целями оценочной деятельности в МБОУ «</w:t>
      </w:r>
      <w:r w:rsidR="00C16247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C16247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C16247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являются:</w:t>
      </w:r>
    </w:p>
    <w:p w:rsidR="007D6B73" w:rsidRPr="00CF00E7" w:rsidRDefault="000D738A" w:rsidP="00D848A5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7D6B73" w:rsidRPr="00CF00E7" w:rsidRDefault="000D738A" w:rsidP="00D848A5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7D6B73" w:rsidRPr="00CF00E7" w:rsidRDefault="000D738A" w:rsidP="00D848A5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аккредитационных</w:t>
      </w:r>
      <w:proofErr w:type="spellEnd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процедур.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7D6B73" w:rsidRDefault="000D738A" w:rsidP="00D848A5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D6B73" w:rsidRDefault="000D738A" w:rsidP="00D848A5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результаты;</w:t>
      </w:r>
    </w:p>
    <w:p w:rsidR="007D6B73" w:rsidRDefault="000D738A" w:rsidP="00D848A5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 результаты;</w:t>
      </w:r>
    </w:p>
    <w:p w:rsidR="007D6B73" w:rsidRPr="00CF00E7" w:rsidRDefault="000D738A" w:rsidP="00D848A5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7D6B73" w:rsidRPr="00CF00E7" w:rsidRDefault="000D738A" w:rsidP="00D848A5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 и итоговая аттестацию обучающихся.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Содержание </w:t>
      </w:r>
      <w:proofErr w:type="gram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процедуры оценки качества условий образовательной деятельности</w:t>
      </w:r>
      <w:proofErr w:type="gramEnd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включает в себя:</w:t>
      </w:r>
    </w:p>
    <w:p w:rsidR="007D6B73" w:rsidRPr="00CF00E7" w:rsidRDefault="000D738A" w:rsidP="00D848A5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7D6B73" w:rsidRPr="00CF00E7" w:rsidRDefault="000D738A" w:rsidP="00D848A5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7D6B73" w:rsidRPr="00CF00E7" w:rsidRDefault="000D738A" w:rsidP="00D848A5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7D6B73" w:rsidRPr="00CF00E7" w:rsidRDefault="000D738A" w:rsidP="00D848A5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:rsidR="007D6B73" w:rsidRPr="00CF00E7" w:rsidRDefault="000D738A" w:rsidP="00D848A5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диагностику уровня тревожности обучающихся 1-х</w:t>
      </w:r>
      <w:r w:rsidR="00C1624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5-х и 10 классов в период адаптации;</w:t>
      </w:r>
    </w:p>
    <w:p w:rsidR="007D6B73" w:rsidRPr="00CF00E7" w:rsidRDefault="000D738A" w:rsidP="00D848A5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7D6B73" w:rsidRPr="00CF00E7" w:rsidRDefault="000D738A" w:rsidP="00D848A5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7D6B73" w:rsidRPr="00CF00E7" w:rsidRDefault="000D738A" w:rsidP="00D848A5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социальной сферы микрорайона и города.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онлайн-опрос, в котором принял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участие 3</w:t>
      </w:r>
      <w:r w:rsidR="00C16247">
        <w:rPr>
          <w:rFonts w:hAnsi="Times New Roman" w:cs="Times New Roman"/>
          <w:color w:val="000000"/>
          <w:sz w:val="24"/>
          <w:szCs w:val="24"/>
          <w:lang w:val="ru-RU"/>
        </w:rPr>
        <w:t>00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респондент (42% от общего числа родителей 1–11-х классов).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Метод исследования: анкетный опрос. Сроки проведения анкетирования: сентябрь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7D6B73" w:rsidRDefault="000D738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ниже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D6B73" w:rsidRPr="00CF00E7" w:rsidRDefault="000D738A" w:rsidP="00D848A5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Качество образовательного процесса – </w:t>
      </w:r>
      <w:r w:rsidR="00C16247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5 и </w:t>
      </w:r>
      <w:r w:rsidR="00C1624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5 процентов.</w:t>
      </w:r>
    </w:p>
    <w:p w:rsidR="007D6B73" w:rsidRPr="00CF00E7" w:rsidRDefault="000D738A" w:rsidP="00D848A5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Условия и оснащенность ОО – 7</w:t>
      </w:r>
      <w:r w:rsidR="00C16247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C16247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7D6B73" w:rsidRPr="00CF00E7" w:rsidRDefault="000D738A" w:rsidP="00D848A5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Психологический комфорт в ОО – 92 и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7D6B73" w:rsidRDefault="000D738A" w:rsidP="00D848A5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81 и 19 процентов.</w:t>
      </w:r>
    </w:p>
    <w:p w:rsidR="007D6B73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Общие результаты по итогам оценки уровня удовлетворенности родителей представлены в гистограмме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ниже.</w:t>
      </w:r>
    </w:p>
    <w:p w:rsidR="00C16247" w:rsidRPr="00CF00E7" w:rsidRDefault="00C1624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4876800" cy="17907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D6B73" w:rsidRPr="00CF00E7" w:rsidRDefault="000D73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 КАДРОВОГО ОБЕСПЕЧЕНИЯ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7D6B73" w:rsidRPr="00CF00E7" w:rsidRDefault="000D738A" w:rsidP="00D848A5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7D6B73" w:rsidRPr="00CF00E7" w:rsidRDefault="000D738A" w:rsidP="00D848A5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7D6B73" w:rsidRDefault="000D738A" w:rsidP="00D848A5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На период самообследования в школе работают 2</w:t>
      </w:r>
      <w:r w:rsidR="00D848A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педагога. Из них один человек имеет среднее специальное образование и обучается в педагогическом университете.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1. В 2022 году анализ занятий урочной и внеурочной деятельности, показал, что </w:t>
      </w:r>
      <w:r w:rsidR="000E5934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педагогов начальной, </w:t>
      </w:r>
      <w:r w:rsidR="000E5934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– основной, </w:t>
      </w:r>
      <w:r w:rsidR="000E593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– средней школы нуждались в совершенствовании </w:t>
      </w:r>
      <w:proofErr w:type="gram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gramEnd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E5934">
        <w:rPr>
          <w:rFonts w:hAnsi="Times New Roman" w:cs="Times New Roman"/>
          <w:color w:val="000000"/>
          <w:sz w:val="24"/>
          <w:szCs w:val="24"/>
          <w:lang w:val="ru-RU"/>
        </w:rPr>
        <w:t>и только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934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процентов всех учителей считали, что им не хватает компетенций для реализации обновленных ФГОС и ФОП.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Аналогичное исследование в 2023 году показало, что за год данные улучшились: 1</w:t>
      </w:r>
      <w:r w:rsidR="000E5934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педагогов начальной, </w:t>
      </w:r>
      <w:r w:rsidR="000E593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– основной, </w:t>
      </w:r>
      <w:r w:rsidR="000E593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r w:rsidR="000E593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– средней школы нуждаются в совершенствовании </w:t>
      </w:r>
      <w:proofErr w:type="gram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gramEnd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, и только </w:t>
      </w:r>
      <w:r w:rsidR="000E5934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r w:rsidR="000E5934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всех учителей считают, что им не хватает компетенций для реализации обновленных ФГОС и ФОП. При этом стоит отметить, что среди </w:t>
      </w:r>
      <w:r w:rsidR="000E5934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учителей, испытывающих трудности в работе по </w:t>
      </w:r>
      <w:proofErr w:type="gram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обновленным</w:t>
      </w:r>
      <w:proofErr w:type="gramEnd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ФГОС и ФОП, – вновь поступившие на работу в МБОУ «Школа № </w:t>
      </w:r>
      <w:r w:rsidR="000E5934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0E5934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с 1 сентября 2023 года.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Общие данные о компетенциях педагогов, которые работают </w:t>
      </w:r>
      <w:proofErr w:type="gram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обновленным ФГОС и ФОП, представлены в диаграмме ниже.</w:t>
      </w:r>
    </w:p>
    <w:p w:rsidR="007D6B73" w:rsidRDefault="000E5934">
      <w:r>
        <w:rPr>
          <w:noProof/>
          <w:lang w:val="ru-RU" w:eastAsia="ru-RU"/>
        </w:rPr>
        <w:lastRenderedPageBreak/>
        <w:drawing>
          <wp:inline distT="0" distB="0" distL="0" distR="0">
            <wp:extent cx="5248275" cy="29432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обновленных ФГОС и ФОП, совершенствованию </w:t>
      </w:r>
      <w:proofErr w:type="gram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gramEnd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gram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</w:t>
      </w:r>
      <w:proofErr w:type="gramEnd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Так, 100 процентов понимают значимость применения такого формата заданий, 80 процентов педагогов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«</w:t>
      </w:r>
      <w:r w:rsidR="00FF5C7F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FF5C7F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F5C7F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включены мероприятия по оценке и формированию функциональной грамотности в рамках внутриорганизационного обучения и организации </w:t>
      </w:r>
      <w:proofErr w:type="gram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профессиональным программам повышения квалификации педагогов предметных и метапредметных профессиональных объединений.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3. Анализ кадрового потенциала МБОУ «</w:t>
      </w:r>
      <w:r w:rsidR="00FF5C7F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FF5C7F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F5C7F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внедрения требований обновленного ФГОС СОО в части обеспечения углубленного изучения учебных предметов и профильного обучения показывает, что 10 процентов педагогов не имеют опыта преподавания предметов на углубленном уровне в рамках среднего общего образования. В </w:t>
      </w:r>
      <w:proofErr w:type="gram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proofErr w:type="gramEnd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с чем принято решение о планировании адресной подготовки педагогов по выбранным обучающимися учебным предметам для углубленного изучения на уровне СОО, развитии системы наставничества и работы в парах.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 С целью реализации ФОП в план непрерывного профессионального образования педагогических и управленческих кадров в МБОУ «</w:t>
      </w:r>
      <w:r w:rsidR="00FF5C7F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FF5C7F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F5C7F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в 2023 году проведены мероприятия по повышению профессиональных компетенций педагогов для работы по федеральным рабочим программам. Организовано повышение квалификации педагогов для успешного внедрения федеральных образовательных программ в школе.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мероприятий к Году педагога и наставника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Указом Президента РФ от 27.06.2022 № 401 «О проведении в Российской Федерации Года педагога и наставника», приказом от 1</w:t>
      </w:r>
      <w:r w:rsidR="004B4EE7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4B4EE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.2023 № </w:t>
      </w:r>
      <w:r w:rsidR="004B4EE7">
        <w:rPr>
          <w:rFonts w:hAnsi="Times New Roman" w:cs="Times New Roman"/>
          <w:color w:val="000000"/>
          <w:sz w:val="24"/>
          <w:szCs w:val="24"/>
          <w:lang w:val="ru-RU"/>
        </w:rPr>
        <w:t>23-а-180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«Об утверждении плана основных мероприятий по проведению</w:t>
      </w:r>
      <w:r w:rsidR="004B4EE7">
        <w:rPr>
          <w:rFonts w:hAnsi="Times New Roman" w:cs="Times New Roman"/>
          <w:color w:val="000000"/>
          <w:sz w:val="24"/>
          <w:szCs w:val="24"/>
          <w:lang w:val="ru-RU"/>
        </w:rPr>
        <w:t xml:space="preserve"> в 2023 году в </w:t>
      </w:r>
      <w:r w:rsidR="00901EB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4B4EE7">
        <w:rPr>
          <w:rFonts w:hAnsi="Times New Roman" w:cs="Times New Roman"/>
          <w:color w:val="000000"/>
          <w:sz w:val="24"/>
          <w:szCs w:val="24"/>
          <w:lang w:val="ru-RU"/>
        </w:rPr>
        <w:t>риморском крае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педагога и наставника»</w:t>
      </w:r>
      <w:r w:rsidR="00901EBC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01EBC"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от </w:t>
      </w:r>
      <w:r w:rsidR="00901EBC">
        <w:rPr>
          <w:rFonts w:hAnsi="Times New Roman" w:cs="Times New Roman"/>
          <w:color w:val="000000"/>
          <w:sz w:val="24"/>
          <w:szCs w:val="24"/>
          <w:lang w:val="ru-RU"/>
        </w:rPr>
        <w:t>06</w:t>
      </w:r>
      <w:r w:rsidR="00901EBC" w:rsidRPr="00CF00E7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901EB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901EBC"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.2023 № </w:t>
      </w:r>
      <w:r w:rsidR="00901EBC">
        <w:rPr>
          <w:rFonts w:hAnsi="Times New Roman" w:cs="Times New Roman"/>
          <w:color w:val="000000"/>
          <w:sz w:val="24"/>
          <w:szCs w:val="24"/>
          <w:lang w:val="ru-RU"/>
        </w:rPr>
        <w:t>52-а</w:t>
      </w:r>
      <w:r w:rsidR="00901EBC"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«Об утверждении плана основных мероприятий по проведению</w:t>
      </w:r>
      <w:r w:rsidR="00901EBC">
        <w:rPr>
          <w:rFonts w:hAnsi="Times New Roman" w:cs="Times New Roman"/>
          <w:color w:val="000000"/>
          <w:sz w:val="24"/>
          <w:szCs w:val="24"/>
          <w:lang w:val="ru-RU"/>
        </w:rPr>
        <w:t xml:space="preserve"> в 2023 году в Партизанском городском округе </w:t>
      </w:r>
      <w:r w:rsidR="00901EBC" w:rsidRPr="00CF00E7">
        <w:rPr>
          <w:rFonts w:hAnsi="Times New Roman" w:cs="Times New Roman"/>
          <w:color w:val="000000"/>
          <w:sz w:val="24"/>
          <w:szCs w:val="24"/>
          <w:lang w:val="ru-RU"/>
        </w:rPr>
        <w:t>Года педагога</w:t>
      </w:r>
      <w:proofErr w:type="gramEnd"/>
      <w:r w:rsidR="00901EBC"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и наставника»</w:t>
      </w:r>
      <w:r w:rsidR="00901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был сформирован организационный комитет по проведению в 2023 году мероприятий в честь Года педагога и наставника и утвержден план мероприятий.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В период с января по декабрь 2023 года в соответствии с планом в школе было проведено 6 мероприятий, в которых приняли участие обучающиеся, педагоги и родители.</w:t>
      </w:r>
    </w:p>
    <w:p w:rsidR="007D6B73" w:rsidRPr="00901EBC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показал</w:t>
      </w:r>
      <w:r w:rsidR="00901EB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что 2023 году </w:t>
      </w:r>
      <w:r w:rsidR="00901EB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частие в профессиональных конкурсах федерального, регионального и муниципального уровней принял</w:t>
      </w:r>
      <w:r w:rsidR="00E45D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5D1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4642A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901EB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%) педагог</w:t>
      </w:r>
      <w:r w:rsidR="00E45D1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свидетельствует о реализации плана мероприятий к Году педагога и наставника в 2023 году. </w:t>
      </w:r>
      <w:r w:rsidRPr="00901EBC">
        <w:rPr>
          <w:rFonts w:hAnsi="Times New Roman" w:cs="Times New Roman"/>
          <w:color w:val="000000"/>
          <w:sz w:val="24"/>
          <w:szCs w:val="24"/>
          <w:lang w:val="ru-RU"/>
        </w:rPr>
        <w:t>Информация об участии представлена в 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19"/>
        <w:gridCol w:w="1357"/>
        <w:gridCol w:w="1981"/>
      </w:tblGrid>
      <w:tr w:rsidR="00E45D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B73" w:rsidRDefault="000D73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B73" w:rsidRDefault="000D73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B73" w:rsidRDefault="000D73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E45D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155844" w:rsidRDefault="001558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Идея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осконгресс.рф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«Сильные идеи для нового времени»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155844" w:rsidRDefault="001558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Глушкова Д.В.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155844" w:rsidRDefault="001558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</w:t>
            </w:r>
          </w:p>
        </w:tc>
      </w:tr>
      <w:tr w:rsidR="00E45D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1558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Национальный конкурс профессионального мастерства Педагогическая лига: правовое воспитание детей и молодёжи в номинации «Педагоги биологии»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1558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Глушкова Д.В.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155844" w:rsidRDefault="001558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</w:t>
            </w:r>
          </w:p>
        </w:tc>
      </w:tr>
      <w:tr w:rsidR="00E45D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BFD" w:rsidRPr="00866BFD" w:rsidRDefault="00866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«30 лет Конституции России – проверь себя!»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BFD" w:rsidRPr="00155844" w:rsidRDefault="00866BFD" w:rsidP="005D41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Глушкова Д.В.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BFD" w:rsidRPr="00155844" w:rsidRDefault="00866BFD" w:rsidP="005D41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</w:t>
            </w:r>
          </w:p>
        </w:tc>
      </w:tr>
      <w:tr w:rsidR="00E45D18" w:rsidRPr="00E45D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5D18" w:rsidRDefault="00E45D18" w:rsidP="00E45D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профессиональный конкурс «Достижения моих учеников», в рамках реализации федерального проекта Успех каждого ребёнка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5D18" w:rsidRPr="00CF00E7" w:rsidRDefault="00E45D18" w:rsidP="005D41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Глушкова Д.В.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5D18" w:rsidRPr="00E45D18" w:rsidRDefault="00E45D18" w:rsidP="005D41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Диплом лауреата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степени</w:t>
            </w:r>
          </w:p>
        </w:tc>
      </w:tr>
      <w:tr w:rsidR="00E45D18" w:rsidRPr="00E45D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5D18" w:rsidRDefault="00E45D18" w:rsidP="00E45D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конкурс «Лига эрудитов 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5D18" w:rsidRPr="00CF00E7" w:rsidRDefault="00E45D18" w:rsidP="005D41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Глушкова Д.В.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5D18" w:rsidRDefault="00E45D18" w:rsidP="005D41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Свидетельство</w:t>
            </w:r>
          </w:p>
        </w:tc>
      </w:tr>
      <w:tr w:rsidR="00E45D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5D18" w:rsidRPr="00E45D18" w:rsidRDefault="00E45D18">
            <w:pPr>
              <w:rPr>
                <w:lang w:val="ru-RU"/>
              </w:rPr>
            </w:pPr>
            <w:r>
              <w:rPr>
                <w:lang w:val="ru-RU"/>
              </w:rPr>
              <w:t>«Чайка Приморья-2023»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5D18" w:rsidRPr="00E45D18" w:rsidRDefault="00E45D18">
            <w:pPr>
              <w:rPr>
                <w:lang w:val="ru-RU"/>
              </w:rPr>
            </w:pPr>
            <w:r>
              <w:rPr>
                <w:lang w:val="ru-RU"/>
              </w:rPr>
              <w:t>Никитина Н.Ю.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5D18" w:rsidRPr="00E45D18" w:rsidRDefault="00E45D18">
            <w:pPr>
              <w:rPr>
                <w:lang w:val="ru-RU"/>
              </w:rPr>
            </w:pPr>
            <w:r>
              <w:rPr>
                <w:lang w:val="ru-RU"/>
              </w:rPr>
              <w:t>Диплом</w:t>
            </w:r>
          </w:p>
        </w:tc>
      </w:tr>
      <w:tr w:rsidR="00E45D18" w:rsidRPr="00E45D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5D18" w:rsidRDefault="00E45D18">
            <w:pPr>
              <w:rPr>
                <w:lang w:val="ru-RU"/>
              </w:rPr>
            </w:pPr>
            <w:r>
              <w:rPr>
                <w:lang w:val="ru-RU"/>
              </w:rPr>
              <w:t>Городской конкурс по изобразительному искусству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5D18" w:rsidRDefault="00E45D18">
            <w:pPr>
              <w:rPr>
                <w:lang w:val="ru-RU"/>
              </w:rPr>
            </w:pPr>
            <w:r>
              <w:rPr>
                <w:lang w:val="ru-RU"/>
              </w:rPr>
              <w:t>Шмакова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5D18" w:rsidRDefault="00E45D18">
            <w:pPr>
              <w:rPr>
                <w:lang w:val="ru-RU"/>
              </w:rPr>
            </w:pPr>
            <w:r>
              <w:rPr>
                <w:lang w:val="ru-RU"/>
              </w:rPr>
              <w:t>Диплом</w:t>
            </w:r>
          </w:p>
        </w:tc>
      </w:tr>
    </w:tbl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Мероприятия к Году педагога и наставника активизировали включение учителей в наставничество. Количество наставнических пар «учитель – учитель» </w:t>
      </w:r>
      <w:r w:rsidR="00866BFD">
        <w:rPr>
          <w:rFonts w:hAnsi="Times New Roman" w:cs="Times New Roman"/>
          <w:color w:val="000000"/>
          <w:sz w:val="24"/>
          <w:szCs w:val="24"/>
          <w:lang w:val="ru-RU"/>
        </w:rPr>
        <w:t>- 1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, количество наставнических </w:t>
      </w:r>
      <w:r w:rsidR="004E3DCD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«уч</w:t>
      </w:r>
      <w:r w:rsidR="004E3DCD">
        <w:rPr>
          <w:rFonts w:hAnsi="Times New Roman" w:cs="Times New Roman"/>
          <w:color w:val="000000"/>
          <w:sz w:val="24"/>
          <w:szCs w:val="24"/>
          <w:lang w:val="ru-RU"/>
        </w:rPr>
        <w:t>итель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– ученик» </w:t>
      </w:r>
      <w:r w:rsidR="004E3DCD">
        <w:rPr>
          <w:rFonts w:hAnsi="Times New Roman" w:cs="Times New Roman"/>
          <w:color w:val="000000"/>
          <w:sz w:val="24"/>
          <w:szCs w:val="24"/>
          <w:lang w:val="ru-RU"/>
        </w:rPr>
        <w:t>стабильно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3DCD">
        <w:rPr>
          <w:rFonts w:hAnsi="Times New Roman" w:cs="Times New Roman"/>
          <w:color w:val="000000"/>
          <w:sz w:val="24"/>
          <w:szCs w:val="24"/>
          <w:lang w:val="ru-RU"/>
        </w:rPr>
        <w:t>8, количество наставнических пар «ученик-ученик» - 2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аттестации педагогических кадров в 2023 году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Аттестация педагогов МБОУ «</w:t>
      </w:r>
      <w:r w:rsidR="004E3DCD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4E3DCD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4E3DCD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в 2023 году учебном году проходила в целях подтверждения соответствия занимаемой должности. В ходе аттестации была обеспечена публичность представления результатов деятельности педагогов:</w:t>
      </w:r>
    </w:p>
    <w:p w:rsidR="007D6B73" w:rsidRPr="00CF00E7" w:rsidRDefault="000D738A" w:rsidP="00D848A5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через выступления на педагогических советах;</w:t>
      </w:r>
    </w:p>
    <w:p w:rsidR="007D6B73" w:rsidRDefault="000D738A" w:rsidP="00D848A5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открытые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D6B73" w:rsidRPr="005D4144" w:rsidRDefault="000D738A">
      <w:pPr>
        <w:rPr>
          <w:rFonts w:hAnsi="Times New Roman" w:cs="Times New Roman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2023 года в процедуре аттестации на соответствие занимаемой должности приняли участие </w:t>
      </w:r>
      <w:r w:rsidR="005D4144" w:rsidRPr="005D4144">
        <w:rPr>
          <w:rFonts w:hAnsi="Times New Roman" w:cs="Times New Roman"/>
          <w:b/>
          <w:sz w:val="24"/>
          <w:szCs w:val="24"/>
          <w:lang w:val="ru-RU"/>
        </w:rPr>
        <w:t>2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</w:t>
      </w:r>
      <w:r w:rsidR="005D414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. Аттестация проводилась с присутствием педагогических работников, решение принималось открытым голосованием большинством голосов членов аттестационной комиссии МБОУ «</w:t>
      </w:r>
      <w:r w:rsidR="00657F7F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657F7F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657F7F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, присутствующих на заседании. </w:t>
      </w:r>
      <w:proofErr w:type="gram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Признаны соответствующими занимаемой должности – </w:t>
      </w:r>
      <w:r w:rsidR="005D4144" w:rsidRPr="005D4144">
        <w:rPr>
          <w:rFonts w:hAnsi="Times New Roman" w:cs="Times New Roman"/>
          <w:sz w:val="24"/>
          <w:szCs w:val="24"/>
          <w:lang w:val="ru-RU"/>
        </w:rPr>
        <w:t>2</w:t>
      </w:r>
      <w:r w:rsidRPr="005D4144">
        <w:rPr>
          <w:rFonts w:hAnsi="Times New Roman" w:cs="Times New Roman"/>
          <w:sz w:val="24"/>
          <w:szCs w:val="24"/>
          <w:lang w:val="ru-RU"/>
        </w:rPr>
        <w:t xml:space="preserve"> педагог</w:t>
      </w:r>
      <w:r w:rsidR="005D4144" w:rsidRPr="005D4144">
        <w:rPr>
          <w:rFonts w:hAnsi="Times New Roman" w:cs="Times New Roman"/>
          <w:sz w:val="24"/>
          <w:szCs w:val="24"/>
          <w:lang w:val="ru-RU"/>
        </w:rPr>
        <w:t>а</w:t>
      </w:r>
      <w:r w:rsidRPr="005D4144">
        <w:rPr>
          <w:rFonts w:hAnsi="Times New Roman" w:cs="Times New Roman"/>
          <w:sz w:val="24"/>
          <w:szCs w:val="24"/>
          <w:lang w:val="ru-RU"/>
        </w:rPr>
        <w:t>.</w:t>
      </w:r>
      <w:proofErr w:type="gramEnd"/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Не принимали участие в процедуре аттестации </w:t>
      </w:r>
      <w:r w:rsidR="00657F7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</w:t>
      </w:r>
      <w:r w:rsidR="00657F7F">
        <w:rPr>
          <w:rFonts w:hAnsi="Times New Roman" w:cs="Times New Roman"/>
          <w:color w:val="000000"/>
          <w:sz w:val="24"/>
          <w:szCs w:val="24"/>
          <w:lang w:val="ru-RU"/>
        </w:rPr>
        <w:t xml:space="preserve">, они 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проработали в занимаемой должности менее двух лет в МБОУ «</w:t>
      </w:r>
      <w:r w:rsidR="00657F7F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657F7F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657F7F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Таким образом, по итогам 2023 учебного года имеют актуальные результаты прохождения аттестации:</w:t>
      </w:r>
    </w:p>
    <w:p w:rsidR="007D6B73" w:rsidRPr="00CF00E7" w:rsidRDefault="005D4144" w:rsidP="00D848A5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D4144">
        <w:rPr>
          <w:rFonts w:hAnsi="Times New Roman" w:cs="Times New Roman"/>
          <w:sz w:val="24"/>
          <w:szCs w:val="24"/>
          <w:lang w:val="ru-RU"/>
        </w:rPr>
        <w:t>2</w:t>
      </w:r>
      <w:r w:rsidR="000D738A" w:rsidRPr="005D4144">
        <w:rPr>
          <w:rFonts w:hAnsi="Times New Roman" w:cs="Times New Roman"/>
          <w:sz w:val="24"/>
          <w:szCs w:val="24"/>
          <w:lang w:val="ru-RU"/>
        </w:rPr>
        <w:t xml:space="preserve"> педагог</w:t>
      </w:r>
      <w:r w:rsidRPr="005D4144">
        <w:rPr>
          <w:rFonts w:hAnsi="Times New Roman" w:cs="Times New Roman"/>
          <w:sz w:val="24"/>
          <w:szCs w:val="24"/>
          <w:lang w:val="ru-RU"/>
        </w:rPr>
        <w:t>а</w:t>
      </w:r>
      <w:r w:rsidR="000D738A"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– аттестованы на соответствие занимаемой должности.</w:t>
      </w:r>
      <w:proofErr w:type="gramEnd"/>
    </w:p>
    <w:p w:rsidR="007D6B73" w:rsidRPr="00CF00E7" w:rsidRDefault="000D73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УЧЕБНО-МЕТОДИЧЕСКОГО ОБЕСПЕЧЕНИЯ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доступа к печатным и электронным образовательным ресурсам (ЭОР) в МБОУ «</w:t>
      </w:r>
      <w:r w:rsidR="004642A5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4642A5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4642A5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составляет </w:t>
      </w:r>
      <w:r w:rsidR="004642A5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 В образовательном процессе используются ЭОР, </w:t>
      </w:r>
      <w:proofErr w:type="gram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proofErr w:type="gramEnd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в федеральный перечень электронных образовательных ресурсов, утвержденный приказом Минпросвещения от 04.10.2023 № 738.</w:t>
      </w:r>
    </w:p>
    <w:p w:rsidR="007D6B73" w:rsidRPr="00CF00E7" w:rsidRDefault="000D73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</w:t>
      </w:r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Общая характеристика:</w:t>
      </w:r>
    </w:p>
    <w:p w:rsidR="007D6B73" w:rsidRDefault="000D738A" w:rsidP="00D848A5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4642A5">
        <w:rPr>
          <w:rFonts w:hAnsi="Times New Roman" w:cs="Times New Roman"/>
          <w:color w:val="000000"/>
          <w:sz w:val="24"/>
          <w:szCs w:val="24"/>
          <w:lang w:val="ru-RU"/>
        </w:rPr>
        <w:t>16750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D6B73" w:rsidRDefault="000D738A" w:rsidP="00D848A5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книгообеспеченность – 100 процентов;</w:t>
      </w:r>
    </w:p>
    <w:p w:rsidR="007D6B73" w:rsidRDefault="000D738A" w:rsidP="00D848A5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обращаемость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4642A5">
        <w:rPr>
          <w:rFonts w:hAnsi="Times New Roman" w:cs="Times New Roman"/>
          <w:color w:val="000000"/>
          <w:sz w:val="24"/>
          <w:szCs w:val="24"/>
          <w:lang w:val="ru-RU"/>
        </w:rPr>
        <w:t>10864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D6B73" w:rsidRDefault="000D738A" w:rsidP="00D848A5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4642A5">
        <w:rPr>
          <w:rFonts w:hAnsi="Times New Roman" w:cs="Times New Roman"/>
          <w:color w:val="000000"/>
          <w:sz w:val="24"/>
          <w:szCs w:val="24"/>
          <w:lang w:val="ru-RU"/>
        </w:rPr>
        <w:t>9199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Фонд библиотеки формируется за счет федерального, </w:t>
      </w:r>
      <w:r w:rsidR="004642A5">
        <w:rPr>
          <w:rFonts w:hAnsi="Times New Roman" w:cs="Times New Roman"/>
          <w:color w:val="000000"/>
          <w:sz w:val="24"/>
          <w:szCs w:val="24"/>
          <w:lang w:val="ru-RU"/>
        </w:rPr>
        <w:t>краевого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, местного бюджетов.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22.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3030"/>
        <w:gridCol w:w="2442"/>
        <w:gridCol w:w="3313"/>
      </w:tblGrid>
      <w:tr w:rsidR="007D6B73" w:rsidRPr="005D41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единиц в 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0D7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0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4642A5" w:rsidRDefault="004642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4642A5" w:rsidRDefault="004642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8900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4642A5" w:rsidRDefault="004642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4642A5" w:rsidRDefault="004642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138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4642A5" w:rsidRDefault="004642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4642A5" w:rsidRDefault="004642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1700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4642A5" w:rsidRDefault="004642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4642A5" w:rsidRDefault="004642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4642A5" w:rsidRDefault="004642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4642A5" w:rsidRDefault="004642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4642A5" w:rsidRDefault="004642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4642A5" w:rsidRDefault="004642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4642A5" w:rsidRDefault="004642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4642A5" w:rsidRDefault="004642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4642A5" w:rsidRDefault="004642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4642A5" w:rsidRDefault="004642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</w:tr>
    </w:tbl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ФГОС. В 2023 году все учебники фонда соответствовали федеральному перечню, утвержденному приказ Минпросвещения от 21.09.2022 № 858. Подготовлен перспективный перечень учебников, которые школе необходимо закупить до сентября 2024 года. Также составлен список пособий, которые нужно будет списать до даты.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Средний уровень посещаемости библиотеки – </w:t>
      </w:r>
      <w:r w:rsidR="004642A5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в день.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В течение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администрация Школы пополнила фонд электронных учебников на </w:t>
      </w:r>
      <w:r w:rsidR="004642A5">
        <w:rPr>
          <w:rFonts w:hAnsi="Times New Roman" w:cs="Times New Roman"/>
          <w:color w:val="000000"/>
          <w:sz w:val="24"/>
          <w:szCs w:val="24"/>
          <w:lang w:val="ru-RU"/>
        </w:rPr>
        <w:t>1466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новых изданий. Это позволило удовлетворить потребность в таких изданиях во время дистанционного обучения.</w:t>
      </w:r>
    </w:p>
    <w:p w:rsidR="007D6B73" w:rsidRPr="00CF00E7" w:rsidRDefault="000D73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XI</w:t>
      </w:r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МАТЕРИАЛЬНО-ТЕХНИЧЕСКАЯ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обеспечение Школы позволяет реализовывать в полной мере образовательные программы. В Школе оборудован </w:t>
      </w:r>
      <w:r w:rsidR="00DC71B9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</w:t>
      </w:r>
      <w:r w:rsidR="00DC71B9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кабинет, </w:t>
      </w:r>
      <w:r w:rsidR="00DC71B9">
        <w:rPr>
          <w:rFonts w:hAnsi="Times New Roman" w:cs="Times New Roman"/>
          <w:color w:val="000000"/>
          <w:sz w:val="24"/>
          <w:szCs w:val="24"/>
          <w:lang w:val="ru-RU"/>
        </w:rPr>
        <w:t>все они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оснащен</w:t>
      </w:r>
      <w:r w:rsidR="00DC71B9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современной мультимедийной техникой, в том числе:</w:t>
      </w:r>
    </w:p>
    <w:p w:rsidR="007D6B73" w:rsidRDefault="000D738A" w:rsidP="00D848A5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D6B73" w:rsidRDefault="000D738A" w:rsidP="00D848A5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 химии;</w:t>
      </w:r>
    </w:p>
    <w:p w:rsidR="007D6B73" w:rsidRDefault="000D738A" w:rsidP="00D848A5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компьютерны</w:t>
      </w:r>
      <w:proofErr w:type="spellEnd"/>
      <w:r w:rsidR="00DC71B9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D6B73" w:rsidRDefault="000D738A" w:rsidP="00D848A5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C71B9" w:rsidRDefault="00DC71B9" w:rsidP="00DC71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71B9" w:rsidRDefault="00DC71B9" w:rsidP="00DC71B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одном из зданий Школы на первом этаже оборудованы два спортивных зала (большой и малый). </w:t>
      </w:r>
    </w:p>
    <w:p w:rsidR="00DC71B9" w:rsidRPr="003C016B" w:rsidRDefault="00DC71B9" w:rsidP="00DC71B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Pr="003C016B">
        <w:rPr>
          <w:rFonts w:hAnsi="Times New Roman" w:cs="Times New Roman"/>
          <w:color w:val="000000"/>
          <w:sz w:val="24"/>
          <w:szCs w:val="24"/>
          <w:lang w:val="ru-RU"/>
        </w:rPr>
        <w:t xml:space="preserve">втором этаже здания оборудован актовый зал. На первом этаже </w:t>
      </w:r>
      <w:proofErr w:type="gramStart"/>
      <w:r w:rsidRPr="003C016B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proofErr w:type="gramEnd"/>
      <w:r w:rsidRPr="003C016B">
        <w:rPr>
          <w:rFonts w:hAnsi="Times New Roman" w:cs="Times New Roman"/>
          <w:color w:val="000000"/>
          <w:sz w:val="24"/>
          <w:szCs w:val="24"/>
          <w:lang w:val="ru-RU"/>
        </w:rPr>
        <w:t xml:space="preserve"> столовая и пищеблок.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Учебные классы оборудованы мебелью в соответствии с требованиями СП 2.4.3648-20. </w:t>
      </w:r>
      <w:proofErr w:type="gram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Мебель в классах расположена в соответствии с ростом и возрастом обучающихся.</w:t>
      </w:r>
      <w:proofErr w:type="gramEnd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Парты и стулья помечены цветовой маркировкой в соответствии с ростовой группой. Покрытие столов и стульев не имеет дефектов и повреждений.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Для обеспечения охраны труда в кабинетах есть инструкции, журналы инструктажа, уголки безопасности.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Все кабинеты оснащены специализированной мебелью и системами хранения в соответствии с перечнем, утвержденном приказом Минпросвещения от 06.09.2022 № 804.</w:t>
      </w:r>
    </w:p>
    <w:p w:rsidR="007D6B73" w:rsidRDefault="000D738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оснащены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комплектами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D6B73" w:rsidRDefault="000D738A" w:rsidP="00D848A5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наглядных пособий;</w:t>
      </w:r>
    </w:p>
    <w:p w:rsidR="007D6B73" w:rsidRDefault="000D738A" w:rsidP="00D848A5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карт;</w:t>
      </w:r>
    </w:p>
    <w:p w:rsidR="007D6B73" w:rsidRDefault="000D738A" w:rsidP="00D848A5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учебных макетов;</w:t>
      </w:r>
    </w:p>
    <w:p w:rsidR="007D6B73" w:rsidRDefault="000D738A" w:rsidP="00D848A5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специального оборудования,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перечнем, утвержденным приказом Минпросвещения от 06.09.2022 № 804.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Кабинеты для изучения предметных областей «Русский язык и литература», «Родной язык и родная литература», «Иностранные языки», «Общественно-научные предметы», «Искусство», «Технология», «Физическая культура и основы безопасности жизнедеятельности» оснащены комплектами:</w:t>
      </w:r>
    </w:p>
    <w:p w:rsidR="007D6B73" w:rsidRDefault="000D738A" w:rsidP="00D848A5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наглядных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пособий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D6B73" w:rsidRDefault="000D738A" w:rsidP="00D848A5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карт;</w:t>
      </w:r>
    </w:p>
    <w:p w:rsidR="007D6B73" w:rsidRDefault="000D738A" w:rsidP="00D848A5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учебных макетов;</w:t>
      </w:r>
    </w:p>
    <w:p w:rsidR="007D6B73" w:rsidRDefault="000D738A" w:rsidP="00D848A5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специального оборудования,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перечнем, утвержденным приказом Минпросвещения от 06.09.2022 № 804.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Кабинеты физики, химии и биологии оснащены лабораторно-технологическим оборудованием в соответствии с перечнем, утвержденным приказом Минпросвещения от 06.09.2022 № 804.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Все кабинеты оснащены следующими техническими, электронными и демонстрационно-наглядными средствами обучения: персональный компьютер</w:t>
      </w:r>
      <w:r w:rsidR="00DC71B9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ноутбук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, проектор, </w:t>
      </w:r>
      <w:r w:rsidR="00DC71B9">
        <w:rPr>
          <w:rFonts w:hAnsi="Times New Roman" w:cs="Times New Roman"/>
          <w:color w:val="000000"/>
          <w:sz w:val="24"/>
          <w:szCs w:val="24"/>
          <w:lang w:val="ru-RU"/>
        </w:rPr>
        <w:t xml:space="preserve">в двух кабинетах имеется 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интерактивная доска</w:t>
      </w:r>
      <w:r w:rsidR="00DC71B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Размещение и хранение учебного оборудования во всех кабинетах удовлетворительное.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эстетично.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данных, полученных в результате опроса педагогов </w:t>
      </w:r>
      <w:proofErr w:type="gram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на конец</w:t>
      </w:r>
      <w:proofErr w:type="gramEnd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 положительную динамику в сравнении с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годом по следующим позициям:</w:t>
      </w:r>
    </w:p>
    <w:p w:rsidR="007D6B73" w:rsidRPr="00CF00E7" w:rsidRDefault="000D738A" w:rsidP="00D848A5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оснащение МБОУ «</w:t>
      </w:r>
      <w:r w:rsidR="00DC71B9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DC71B9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DC71B9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100 процентов в отличие от прежних 65 процентов;</w:t>
      </w:r>
    </w:p>
    <w:p w:rsidR="007D6B73" w:rsidRPr="00CF00E7" w:rsidRDefault="000D738A" w:rsidP="00D848A5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качественно изменилась оснащенность классов – 93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(вместо 65%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году) оснащены лабораторно-технологическим оборудованием в соответствии с перечнем, утвержденным приказом Минпросвещения от 06.09.2022 № 804, 100 процентов кабинетов (вместо 85%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году) оснащены техническими, электронными и демонстрационно-наглядными средствами обучения: персональный компьютер, проектор, интерактивная доска.</w:t>
      </w:r>
    </w:p>
    <w:p w:rsidR="007D6B73" w:rsidRPr="00CF00E7" w:rsidRDefault="00DC71B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D738A"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 работы включены мероприятия по проведению анализа оснащенности кабинетов естественно-научного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p w:rsidR="007D6B73" w:rsidRPr="00CF00E7" w:rsidRDefault="000D738A" w:rsidP="00DC71B9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CF00E7">
        <w:rPr>
          <w:b/>
          <w:bCs/>
          <w:color w:val="252525"/>
          <w:spacing w:val="-2"/>
          <w:sz w:val="48"/>
          <w:szCs w:val="48"/>
          <w:lang w:val="ru-RU"/>
        </w:rPr>
        <w:t>СТАТИСТИЧЕСКАЯ ЧАСТЬ</w:t>
      </w:r>
    </w:p>
    <w:p w:rsidR="007D6B73" w:rsidRPr="00CF00E7" w:rsidRDefault="000D73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72"/>
        <w:gridCol w:w="1472"/>
        <w:gridCol w:w="1433"/>
      </w:tblGrid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7D6B7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0B6BA8" w:rsidRDefault="000B6BA8" w:rsidP="009D42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9D42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0D7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учащихся по образовательной </w:t>
            </w: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9D42D2" w:rsidRDefault="009D42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160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0D7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9D42D2" w:rsidRDefault="009D42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232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0D7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9D42D2" w:rsidRDefault="009D42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0D7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9D42D2" w:rsidP="009D42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="000D73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20,9</w:t>
            </w:r>
            <w:r w:rsidR="000D738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0D7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9D42D2" w:rsidRDefault="009D42D2" w:rsidP="009D42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0D7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9D42D2" w:rsidRDefault="009D42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0D7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0D7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0D7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0D7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0D7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0D7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0D7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9D42D2" w:rsidP="009D42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D73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4,4</w:t>
            </w:r>
            <w:r w:rsidR="000D738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0D7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0D7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 w:rsidP="009D42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</w:t>
            </w:r>
            <w:r w:rsidR="009D42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gramStart"/>
            <w:r w:rsidR="009D42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,2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0D7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9D42D2" w:rsidP="009D42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0D73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0D738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0D7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 w:rsidP="001B5C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1B5C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1B5C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0D7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1B5CED" w:rsidP="001B5C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="000D73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7,9</w:t>
            </w:r>
            <w:r w:rsidR="000D738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7D6B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 w:rsidP="001B5C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 (</w:t>
            </w:r>
            <w:r w:rsidR="001B5C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,6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7D6B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 w:rsidP="00331E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(0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="00331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7D6B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331E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D73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,23</w:t>
            </w:r>
            <w:r w:rsidR="000D738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0D7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0D7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331EA1" w:rsidP="00331E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0D73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="000D738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0D7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331E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429</w:t>
            </w:r>
            <w:r w:rsidR="000D73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0D7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0D7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331EA1" w:rsidRDefault="000D738A" w:rsidP="00331E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331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7D6B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7D6B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A11F8F" w:rsidRDefault="00A11F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7D6B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A11F8F" w:rsidRDefault="00A11F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7D6B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A11F8F" w:rsidRDefault="00A11F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0D7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A11F8F" w:rsidP="00A11F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D73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D738A">
              <w:rPr>
                <w:rFonts w:hAnsi="Times New Roman" w:cs="Times New Roman"/>
                <w:color w:val="000000"/>
                <w:sz w:val="24"/>
                <w:szCs w:val="24"/>
              </w:rPr>
              <w:t>8%)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7D6B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A11F8F" w:rsidP="00A11F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 w:rsidR="000D738A">
              <w:rPr>
                <w:rFonts w:hAnsi="Times New Roman" w:cs="Times New Roman"/>
                <w:color w:val="000000"/>
                <w:sz w:val="24"/>
                <w:szCs w:val="24"/>
              </w:rPr>
              <w:t>(1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D738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7D6B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A11F8F" w:rsidP="00A11F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0D73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0D738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0D7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 w:rsidP="00A11F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 (</w:t>
            </w:r>
            <w:r w:rsidR="00A11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7D6B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A11F8F" w:rsidP="00A11F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D73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0D738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7D6B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A11F8F" w:rsidP="00A11F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0D73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  <w:r w:rsidR="000D738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0D7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 (47%)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7D6B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 w:rsidP="00A11F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 (</w:t>
            </w:r>
            <w:r w:rsidR="00A11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7D6B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A11F8F" w:rsidP="00A11F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0D73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bookmarkStart w:id="0" w:name="_GoBack"/>
            <w:bookmarkEnd w:id="0"/>
            <w:r w:rsidR="000D738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0D7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331EA1" w:rsidP="00BC6D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0D73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BC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92,3</w:t>
            </w:r>
            <w:r w:rsidR="000D738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0D7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 w:rsidP="00BC6D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331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BC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D6B7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0D7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BC6D81" w:rsidRDefault="000D738A" w:rsidP="00BC6D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</w:t>
            </w:r>
            <w:r w:rsidR="00BC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065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0D7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BC6D81" w:rsidRDefault="00BC6D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0D7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0D7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0D7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7D6B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BC6D81" w:rsidRDefault="00BC6D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7D6B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BC6D81" w:rsidRDefault="00BC6D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0D7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</w:t>
            </w:r>
            <w:proofErr w:type="gramStart"/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7D6B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0D7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7D6B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BC6D81" w:rsidRDefault="00BC6D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7D6B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0D7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BC6D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429</w:t>
            </w:r>
            <w:r w:rsidR="000D73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7D6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CF00E7" w:rsidRDefault="000D7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Default="000D7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73" w:rsidRPr="005D4144" w:rsidRDefault="005D4144">
            <w:pPr>
              <w:rPr>
                <w:rFonts w:hAnsi="Times New Roman" w:cs="Times New Roman"/>
                <w:sz w:val="24"/>
                <w:szCs w:val="24"/>
              </w:rPr>
            </w:pPr>
            <w:r w:rsidRPr="005D4144">
              <w:rPr>
                <w:rFonts w:hAnsi="Times New Roman" w:cs="Times New Roman"/>
                <w:sz w:val="24"/>
                <w:szCs w:val="24"/>
                <w:lang w:val="ru-RU"/>
              </w:rPr>
              <w:t>7,24</w:t>
            </w:r>
            <w:r w:rsidR="000D738A" w:rsidRPr="005D4144">
              <w:br/>
            </w:r>
          </w:p>
        </w:tc>
      </w:tr>
    </w:tbl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реализовывать образовательные программы в полном объеме в соответствии с ФГОС по уровням общего образования.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созданы условия для реализации ФГОС-2021: разработаны ООП НОО </w:t>
      </w:r>
      <w:proofErr w:type="gram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, учителя прошли обучение по дополнительным профессиональным программам повышения квалификации по тематике ФГОС -2021. Результаты реализации ООП НОО </w:t>
      </w:r>
      <w:proofErr w:type="gram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по ФГОС-2021 показывают, что Школа успешно реализовала мероприятия по внедрению ФГОС-2021.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</w:t>
      </w:r>
      <w:proofErr w:type="gram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gramEnd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ВПР показали среднее качество подготовки </w:t>
      </w:r>
      <w:proofErr w:type="gram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Школы. Кроме этого, стоит отметить, что педагоги Школы недостаточно объективно оценивают </w:t>
      </w:r>
      <w:proofErr w:type="gramStart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6B73" w:rsidRPr="00CF00E7" w:rsidRDefault="000D73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в соответствии с Федеральным законом от 24.09.2022 № 371-ФЗ МБОУ «</w:t>
      </w:r>
      <w:r w:rsidR="00716D1C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716D1C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716D1C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CF00E7">
        <w:rPr>
          <w:rFonts w:hAnsi="Times New Roman" w:cs="Times New Roman"/>
          <w:color w:val="000000"/>
          <w:sz w:val="24"/>
          <w:szCs w:val="24"/>
          <w:lang w:val="ru-RU"/>
        </w:rPr>
        <w:t xml:space="preserve"> приступила к реализации ООП всех уровней образования в соответствии с ФОП.</w:t>
      </w:r>
    </w:p>
    <w:sectPr w:rsidR="007D6B73" w:rsidRPr="00CF00E7" w:rsidSect="007D6B7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44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168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570AC"/>
    <w:multiLevelType w:val="hybridMultilevel"/>
    <w:tmpl w:val="BAA0027E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07EE0"/>
    <w:multiLevelType w:val="hybridMultilevel"/>
    <w:tmpl w:val="85FA2834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136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DD45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CC0C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7D7C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2823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000C3E"/>
    <w:multiLevelType w:val="hybridMultilevel"/>
    <w:tmpl w:val="B122F76C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4F1D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C67C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0938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492C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BB1B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473D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BB77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1B76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8">
    <w:nsid w:val="2CEA52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2232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9D4D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525E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3869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5D9051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6862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87222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3A21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AC43C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A79027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C1352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F985E4A"/>
    <w:multiLevelType w:val="hybridMultilevel"/>
    <w:tmpl w:val="14C64056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0B35A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13022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20904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50514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5BB57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6DC2B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B1A74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E8343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38A15B8"/>
    <w:multiLevelType w:val="hybridMultilevel"/>
    <w:tmpl w:val="BC8003AE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675005B"/>
    <w:multiLevelType w:val="hybridMultilevel"/>
    <w:tmpl w:val="92041E8E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6D733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8C37EF7"/>
    <w:multiLevelType w:val="hybridMultilevel"/>
    <w:tmpl w:val="49408A18"/>
    <w:lvl w:ilvl="0" w:tplc="12665ACC">
      <w:start w:val="1"/>
      <w:numFmt w:val="bullet"/>
      <w:lvlText w:val="•"/>
      <w:lvlJc w:val="left"/>
      <w:pPr>
        <w:ind w:left="765" w:hanging="36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">
    <w:nsid w:val="682D5C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A6615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CEC70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4412F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82440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38"/>
  </w:num>
  <w:num w:numId="3">
    <w:abstractNumId w:val="33"/>
  </w:num>
  <w:num w:numId="4">
    <w:abstractNumId w:val="31"/>
  </w:num>
  <w:num w:numId="5">
    <w:abstractNumId w:val="27"/>
  </w:num>
  <w:num w:numId="6">
    <w:abstractNumId w:val="41"/>
  </w:num>
  <w:num w:numId="7">
    <w:abstractNumId w:val="35"/>
  </w:num>
  <w:num w:numId="8">
    <w:abstractNumId w:val="5"/>
  </w:num>
  <w:num w:numId="9">
    <w:abstractNumId w:val="12"/>
  </w:num>
  <w:num w:numId="10">
    <w:abstractNumId w:val="15"/>
  </w:num>
  <w:num w:numId="11">
    <w:abstractNumId w:val="44"/>
  </w:num>
  <w:num w:numId="12">
    <w:abstractNumId w:val="0"/>
  </w:num>
  <w:num w:numId="13">
    <w:abstractNumId w:val="10"/>
  </w:num>
  <w:num w:numId="14">
    <w:abstractNumId w:val="6"/>
  </w:num>
  <w:num w:numId="15">
    <w:abstractNumId w:val="13"/>
  </w:num>
  <w:num w:numId="16">
    <w:abstractNumId w:val="17"/>
  </w:num>
  <w:num w:numId="17">
    <w:abstractNumId w:val="24"/>
  </w:num>
  <w:num w:numId="18">
    <w:abstractNumId w:val="14"/>
  </w:num>
  <w:num w:numId="19">
    <w:abstractNumId w:val="11"/>
  </w:num>
  <w:num w:numId="20">
    <w:abstractNumId w:val="22"/>
  </w:num>
  <w:num w:numId="21">
    <w:abstractNumId w:val="23"/>
  </w:num>
  <w:num w:numId="22">
    <w:abstractNumId w:val="20"/>
  </w:num>
  <w:num w:numId="23">
    <w:abstractNumId w:val="16"/>
  </w:num>
  <w:num w:numId="24">
    <w:abstractNumId w:val="18"/>
  </w:num>
  <w:num w:numId="25">
    <w:abstractNumId w:val="34"/>
  </w:num>
  <w:num w:numId="26">
    <w:abstractNumId w:val="28"/>
  </w:num>
  <w:num w:numId="27">
    <w:abstractNumId w:val="21"/>
  </w:num>
  <w:num w:numId="28">
    <w:abstractNumId w:val="1"/>
  </w:num>
  <w:num w:numId="29">
    <w:abstractNumId w:val="45"/>
  </w:num>
  <w:num w:numId="30">
    <w:abstractNumId w:val="25"/>
  </w:num>
  <w:num w:numId="31">
    <w:abstractNumId w:val="8"/>
  </w:num>
  <w:num w:numId="32">
    <w:abstractNumId w:val="43"/>
  </w:num>
  <w:num w:numId="33">
    <w:abstractNumId w:val="7"/>
  </w:num>
  <w:num w:numId="34">
    <w:abstractNumId w:val="19"/>
  </w:num>
  <w:num w:numId="35">
    <w:abstractNumId w:val="4"/>
  </w:num>
  <w:num w:numId="36">
    <w:abstractNumId w:val="36"/>
  </w:num>
  <w:num w:numId="37">
    <w:abstractNumId w:val="42"/>
  </w:num>
  <w:num w:numId="38">
    <w:abstractNumId w:val="26"/>
  </w:num>
  <w:num w:numId="39">
    <w:abstractNumId w:val="37"/>
  </w:num>
  <w:num w:numId="40">
    <w:abstractNumId w:val="39"/>
  </w:num>
  <w:num w:numId="41">
    <w:abstractNumId w:val="3"/>
  </w:num>
  <w:num w:numId="42">
    <w:abstractNumId w:val="9"/>
  </w:num>
  <w:num w:numId="43">
    <w:abstractNumId w:val="2"/>
  </w:num>
  <w:num w:numId="44">
    <w:abstractNumId w:val="30"/>
  </w:num>
  <w:num w:numId="45">
    <w:abstractNumId w:val="40"/>
  </w:num>
  <w:num w:numId="46">
    <w:abstractNumId w:val="32"/>
  </w:num>
  <w:num w:numId="47">
    <w:abstractNumId w:val="46"/>
  </w:num>
  <w:num w:numId="48">
    <w:abstractNumId w:val="4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1342E"/>
    <w:rsid w:val="00056478"/>
    <w:rsid w:val="000B6BA8"/>
    <w:rsid w:val="000D44E2"/>
    <w:rsid w:val="000D738A"/>
    <w:rsid w:val="000E5934"/>
    <w:rsid w:val="00104902"/>
    <w:rsid w:val="00155844"/>
    <w:rsid w:val="001B5CED"/>
    <w:rsid w:val="001C02AA"/>
    <w:rsid w:val="001C3A14"/>
    <w:rsid w:val="001F32D3"/>
    <w:rsid w:val="00233ECD"/>
    <w:rsid w:val="002B4AED"/>
    <w:rsid w:val="002B7BB2"/>
    <w:rsid w:val="002B7E53"/>
    <w:rsid w:val="002D33B1"/>
    <w:rsid w:val="002D3591"/>
    <w:rsid w:val="00331EA1"/>
    <w:rsid w:val="003514A0"/>
    <w:rsid w:val="003D2182"/>
    <w:rsid w:val="00426CBE"/>
    <w:rsid w:val="00453E71"/>
    <w:rsid w:val="004642A5"/>
    <w:rsid w:val="00470036"/>
    <w:rsid w:val="004949A6"/>
    <w:rsid w:val="004A0228"/>
    <w:rsid w:val="004B4EE7"/>
    <w:rsid w:val="004E2D54"/>
    <w:rsid w:val="004E3DCD"/>
    <w:rsid w:val="004F7E17"/>
    <w:rsid w:val="005161CA"/>
    <w:rsid w:val="005555FB"/>
    <w:rsid w:val="00583E91"/>
    <w:rsid w:val="0059478C"/>
    <w:rsid w:val="005A05CE"/>
    <w:rsid w:val="005C3D9C"/>
    <w:rsid w:val="005D4144"/>
    <w:rsid w:val="00630224"/>
    <w:rsid w:val="00653AF6"/>
    <w:rsid w:val="00657F7F"/>
    <w:rsid w:val="00716D1C"/>
    <w:rsid w:val="007548D6"/>
    <w:rsid w:val="007D6B73"/>
    <w:rsid w:val="007E345A"/>
    <w:rsid w:val="00866BFD"/>
    <w:rsid w:val="008A2F1E"/>
    <w:rsid w:val="008E3BC2"/>
    <w:rsid w:val="00901EBC"/>
    <w:rsid w:val="009602A0"/>
    <w:rsid w:val="009A3869"/>
    <w:rsid w:val="009D42D2"/>
    <w:rsid w:val="00A11F8F"/>
    <w:rsid w:val="00A411EC"/>
    <w:rsid w:val="00A64F95"/>
    <w:rsid w:val="00AF15C8"/>
    <w:rsid w:val="00B13074"/>
    <w:rsid w:val="00B73A5A"/>
    <w:rsid w:val="00BC6D81"/>
    <w:rsid w:val="00C01352"/>
    <w:rsid w:val="00C16247"/>
    <w:rsid w:val="00CF00E7"/>
    <w:rsid w:val="00D2455A"/>
    <w:rsid w:val="00D848A5"/>
    <w:rsid w:val="00DC71B9"/>
    <w:rsid w:val="00DD5783"/>
    <w:rsid w:val="00E438A1"/>
    <w:rsid w:val="00E45D18"/>
    <w:rsid w:val="00EF61E6"/>
    <w:rsid w:val="00F002C3"/>
    <w:rsid w:val="00F01E19"/>
    <w:rsid w:val="00F308A6"/>
    <w:rsid w:val="00F613C3"/>
    <w:rsid w:val="00F87F1D"/>
    <w:rsid w:val="00FC1F4C"/>
    <w:rsid w:val="00FE57AD"/>
    <w:rsid w:val="00FF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CF00E7"/>
    <w:rPr>
      <w:rFonts w:ascii="Times New Roman" w:hAnsi="Times New Roman" w:cs="Times New Roman"/>
      <w:i/>
      <w:iCs/>
      <w:sz w:val="26"/>
      <w:szCs w:val="26"/>
    </w:rPr>
  </w:style>
  <w:style w:type="paragraph" w:styleId="a3">
    <w:name w:val="List Paragraph"/>
    <w:aliases w:val="Абзац списка для документа,List Paragraph,Абзац списка1"/>
    <w:basedOn w:val="a"/>
    <w:link w:val="a4"/>
    <w:uiPriority w:val="1"/>
    <w:qFormat/>
    <w:rsid w:val="00CF00E7"/>
    <w:pPr>
      <w:ind w:left="720"/>
      <w:contextualSpacing/>
    </w:pPr>
  </w:style>
  <w:style w:type="character" w:customStyle="1" w:styleId="a4">
    <w:name w:val="Абзац списка Знак"/>
    <w:aliases w:val="Абзац списка для документа Знак,List Paragraph Знак,Абзац списка1 Знак"/>
    <w:link w:val="a3"/>
    <w:uiPriority w:val="1"/>
    <w:locked/>
    <w:rsid w:val="00CF00E7"/>
  </w:style>
  <w:style w:type="paragraph" w:styleId="a5">
    <w:name w:val="Normal (Web)"/>
    <w:basedOn w:val="a"/>
    <w:uiPriority w:val="99"/>
    <w:unhideWhenUsed/>
    <w:rsid w:val="00CF00E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CF00E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C1F4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1F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6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ini.1obraz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4.xml"/><Relationship Id="rId5" Type="http://schemas.openxmlformats.org/officeDocument/2006/relationships/settings" Target="settings.xml"/><Relationship Id="rId10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3.bin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4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0705435258092739"/>
          <c:y val="0"/>
          <c:w val="0.66169564741907327"/>
          <c:h val="0.4706774153230847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Художественное</c:v>
                </c:pt>
              </c:strCache>
            </c:strRef>
          </c:tx>
          <c:spPr>
            <a:solidFill>
              <a:srgbClr val="FF00FF"/>
            </a:solidFill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92</c:v>
                </c:pt>
                <c:pt idx="1">
                  <c:v>56</c:v>
                </c:pt>
                <c:pt idx="2">
                  <c:v>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Туристско-краеведческое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Техническое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Естественно-научное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0</c:v>
                </c:pt>
                <c:pt idx="1">
                  <c:v>100</c:v>
                </c:pt>
                <c:pt idx="2">
                  <c:v>15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Социально-гуманитарное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266</c:v>
                </c:pt>
                <c:pt idx="1">
                  <c:v>176</c:v>
                </c:pt>
                <c:pt idx="2">
                  <c:v>204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Физкультурно-спортивное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</c:numCache>
            </c:num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37</c:v>
                </c:pt>
                <c:pt idx="1">
                  <c:v>22</c:v>
                </c:pt>
                <c:pt idx="2">
                  <c:v>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983808"/>
        <c:axId val="44985344"/>
      </c:barChart>
      <c:catAx>
        <c:axId val="449838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44985344"/>
        <c:crosses val="autoZero"/>
        <c:auto val="1"/>
        <c:lblAlgn val="ctr"/>
        <c:lblOffset val="100"/>
        <c:noMultiLvlLbl val="0"/>
      </c:catAx>
      <c:valAx>
        <c:axId val="44985344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4498380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Победители школьного этапа ВсОШ 32 чел.</c:v>
                </c:pt>
                <c:pt idx="1">
                  <c:v>Победители муниципального этапа ВсОШ 2 чел.</c:v>
                </c:pt>
                <c:pt idx="2">
                  <c:v>Победители регионального этапа ВсОШ</c:v>
                </c:pt>
                <c:pt idx="3">
                  <c:v>Участники 401 чел.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32</c:v>
                </c:pt>
                <c:pt idx="1">
                  <c:v>2</c:v>
                </c:pt>
                <c:pt idx="2">
                  <c:v>0</c:v>
                </c:pt>
                <c:pt idx="3">
                  <c:v>401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Положительно 54 чел.</c:v>
                </c:pt>
                <c:pt idx="1">
                  <c:v>Высказывают пожелания 12 чел.</c:v>
                </c:pt>
                <c:pt idx="2">
                  <c:v>Формулируют претензии 3 чел. </c:v>
                </c:pt>
                <c:pt idx="3">
                  <c:v>Отрицательно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54</c:v>
                </c:pt>
                <c:pt idx="1">
                  <c:v>12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Компетенции педагогов по ФГОС и ФОП (%)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Дефицит педагогических компетенций по ФГОС и ФОП</c:v>
                </c:pt>
                <c:pt idx="1">
                  <c:v>Средний уровень педагогических компетенций</c:v>
                </c:pt>
                <c:pt idx="2">
                  <c:v>Высокий уровень педагогических компетенций</c:v>
                </c:pt>
                <c:pt idx="3">
                  <c:v>Нуждаются в совершенствовании ИКТ компетенций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75</c:v>
                </c:pt>
                <c:pt idx="2">
                  <c:v>18</c:v>
                </c:pt>
                <c:pt idx="3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CBA4A-4722-4B28-99C4-20603571E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42</Pages>
  <Words>11672</Words>
  <Characters>66533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1</cp:lastModifiedBy>
  <cp:revision>3</cp:revision>
  <dcterms:created xsi:type="dcterms:W3CDTF">2024-04-21T11:12:00Z</dcterms:created>
  <dcterms:modified xsi:type="dcterms:W3CDTF">2024-04-22T06:14:00Z</dcterms:modified>
</cp:coreProperties>
</file>