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42" w:rsidRPr="004E6742" w:rsidRDefault="004E6742" w:rsidP="004E674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4E6742" w:rsidRPr="002E6905" w:rsidRDefault="004E6742" w:rsidP="00F53957">
      <w:pPr>
        <w:tabs>
          <w:tab w:val="left" w:pos="517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proofErr w:type="gramEnd"/>
      <w:r w:rsidR="00F5395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53957" w:rsidRPr="004E6742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F53957" w:rsidRPr="004E6742">
        <w:rPr>
          <w:lang w:val="ru-RU"/>
        </w:rPr>
        <w:br/>
      </w:r>
      <w:r w:rsidR="00F53957" w:rsidRPr="004E6742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 w:rsidR="002E690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53957" w:rsidRPr="004E6742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="00F53957" w:rsidRPr="004E6742">
        <w:rPr>
          <w:lang w:val="ru-RU"/>
        </w:rPr>
        <w:br/>
      </w:r>
      <w:r w:rsidR="00F53957"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3957" w:rsidRPr="004E6742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F53957">
        <w:rPr>
          <w:rFonts w:hAnsi="Times New Roman" w:cs="Times New Roman"/>
          <w:color w:val="000000"/>
          <w:sz w:val="24"/>
          <w:szCs w:val="24"/>
        </w:rPr>
        <w:t> </w:t>
      </w:r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="002E690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53957"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3957" w:rsidRPr="004E6742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F53957">
        <w:rPr>
          <w:rFonts w:hAnsi="Times New Roman" w:cs="Times New Roman"/>
          <w:color w:val="000000"/>
          <w:sz w:val="24"/>
          <w:szCs w:val="24"/>
        </w:rPr>
        <w:t> </w:t>
      </w:r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="002E690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2E690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2E690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E6742">
        <w:rPr>
          <w:lang w:val="ru-RU"/>
        </w:rPr>
        <w:br/>
      </w:r>
      <w:r w:rsidR="00F53957" w:rsidRPr="00F53957">
        <w:rPr>
          <w:rFonts w:hAnsi="Times New Roman" w:cs="Times New Roman"/>
          <w:color w:val="000000"/>
          <w:sz w:val="24"/>
          <w:szCs w:val="24"/>
          <w:lang w:val="ru-RU"/>
        </w:rPr>
        <w:t>протокол от 06.09.2021 №</w:t>
      </w:r>
      <w:r w:rsidR="00F53957">
        <w:rPr>
          <w:rFonts w:hAnsi="Times New Roman" w:cs="Times New Roman"/>
          <w:color w:val="000000"/>
          <w:sz w:val="24"/>
          <w:szCs w:val="24"/>
        </w:rPr>
        <w:t> </w:t>
      </w:r>
      <w:r w:rsidR="002E690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E6905">
        <w:rPr>
          <w:rFonts w:hAnsi="Times New Roman" w:cs="Times New Roman"/>
          <w:color w:val="000000"/>
          <w:sz w:val="24"/>
          <w:szCs w:val="24"/>
          <w:lang w:val="ru-RU"/>
        </w:rPr>
        <w:tab/>
        <w:t>приказ № 141/1-а от 06.09.2021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E6742">
        <w:rPr>
          <w:lang w:val="ru-RU"/>
        </w:rPr>
        <w:br/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4E6742">
        <w:rPr>
          <w:lang w:val="ru-RU"/>
        </w:rPr>
        <w:br/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C82C0B" w:rsidRPr="004E6742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C82C0B" w:rsidRPr="004E6742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C82C0B" w:rsidRPr="004E6742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здоровья, утвержденным приказом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19.12.2014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:rsidR="00C82C0B" w:rsidRPr="004E6742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:rsidR="00C82C0B" w:rsidRPr="004E6742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:rsidR="00C82C0B" w:rsidRPr="004E6742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C82C0B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ОО;</w:t>
      </w:r>
    </w:p>
    <w:p w:rsidR="00C82C0B" w:rsidRPr="004E6742" w:rsidRDefault="004E67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C82C0B" w:rsidRDefault="004E67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</w:t>
      </w:r>
      <w:proofErr w:type="spellEnd"/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</w:t>
      </w:r>
      <w:proofErr w:type="spellEnd"/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 w:rsidR="00F5395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результатами освоения основной образовательной программы соответствующего уровня общего образования.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ТЕКУЩИЙ КОНТРОЛЬ УСПЕВАЕМОСТИ </w:t>
      </w:r>
      <w:proofErr w:type="gramStart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C82C0B" w:rsidRPr="004E6742" w:rsidRDefault="004E67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C82C0B" w:rsidRPr="004E6742" w:rsidRDefault="004E67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C82C0B" w:rsidRDefault="004E67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предупреждениянеуспеваемости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2.4. Текущий контроль успеваемости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C82C0B" w:rsidRPr="004E6742" w:rsidRDefault="004E67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</w:p>
    <w:p w:rsidR="00C82C0B" w:rsidRPr="004E6742" w:rsidRDefault="004E67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C82C0B" w:rsidRPr="004E6742" w:rsidRDefault="004E67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C82C0B" w:rsidRPr="004E6742" w:rsidRDefault="004E674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2.7. Отметки по установленным формам текущего контроля успеваемости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2.8.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  <w:r w:rsidR="00DB4A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2.9. 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2.10.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C82C0B" w:rsidRPr="004E6742" w:rsidRDefault="004E67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C82C0B" w:rsidRPr="004E6742" w:rsidRDefault="004E674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  <w:proofErr w:type="gramEnd"/>
    </w:p>
    <w:p w:rsidR="00C82C0B" w:rsidRDefault="004E674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Недопускаетсяпроведениеболее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2C0B" w:rsidRPr="004E6742" w:rsidRDefault="004E67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одной контрольной (проверочной) работы в день в начальной школе;</w:t>
      </w:r>
    </w:p>
    <w:p w:rsidR="00C82C0B" w:rsidRPr="004E6742" w:rsidRDefault="004E674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двух контрольных (проверочных) работ в день в средней и старшей школе.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2.11.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2.13.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82C0B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2.14.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DB4A6F" w:rsidRPr="004E6742" w:rsidRDefault="00DB4A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Отметки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предметам: изобразительное искусство (в 5-7 классах), музыка (в 5-8 классах), информатика (в 7-9 классах), ОДНКНР (в 5-6 классах), родной язык и родная литература (в 8-9 классах), ОБЖ (в </w:t>
      </w:r>
      <w:r w:rsidR="00122E3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-9 классах)</w:t>
      </w:r>
      <w:r w:rsidR="00122E38">
        <w:rPr>
          <w:rFonts w:hAnsi="Times New Roman" w:cs="Times New Roman"/>
          <w:color w:val="000000"/>
          <w:sz w:val="24"/>
          <w:szCs w:val="24"/>
          <w:lang w:val="ru-RU"/>
        </w:rPr>
        <w:t>, технология (в 8-9 классах) выставляются по полугодиям, так как у учебном плане на данные предметы определено по 1 часу еженедельно.</w:t>
      </w:r>
      <w:bookmarkStart w:id="0" w:name="_GoBack"/>
      <w:bookmarkEnd w:id="0"/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122E3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Промежуточная аттестация </w:t>
      </w:r>
      <w:proofErr w:type="gramStart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 (учебными планами).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3.5. Порядок проведения промежуточной аттестации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Промежуточная аттестация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C82C0B" w:rsidRPr="004E6742" w:rsidRDefault="004E674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C82C0B" w:rsidRDefault="004E674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трагическиеобстоятельствасемейногохарактера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C0B" w:rsidRPr="004E6742" w:rsidRDefault="004E674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C82C0B" w:rsidRPr="004E6742" w:rsidRDefault="004E674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3.7.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ОО,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3.10. Порядок зачета результатов освоения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3.11.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3.12. Промежуточная аттестация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3.13.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более:</w:t>
      </w:r>
    </w:p>
    <w:p w:rsidR="00C82C0B" w:rsidRPr="004E6742" w:rsidRDefault="004E674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одной письменной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образования;</w:t>
      </w:r>
    </w:p>
    <w:p w:rsidR="00C82C0B" w:rsidRPr="004E6742" w:rsidRDefault="004E674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двух письменных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уровнях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РЕЗУЛЬТАТЫ ПРОМЕЖУТОЧНОЙ АТТЕСТАЦИИ </w:t>
      </w:r>
      <w:proofErr w:type="gramStart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4.1. Результаты промежуточной аттестации оформляются протоколом промежуточной аттестации.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4.5.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ЛИКВИДАЦИЯ АКАДЕМИЧЕСКОЙ ЗАДОЛЖЕННОСТИ </w:t>
      </w:r>
      <w:proofErr w:type="gramStart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5.1. Права, обязанности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ликвидации академической задолженности: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предыдущего учебного периода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приказом руководителя ОО.</w:t>
      </w:r>
      <w:proofErr w:type="gramEnd"/>
    </w:p>
    <w:p w:rsidR="00C82C0B" w:rsidRDefault="004E67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Обучающиеся имеют право:</w:t>
      </w:r>
    </w:p>
    <w:p w:rsidR="00C82C0B" w:rsidRPr="004E6742" w:rsidRDefault="004E674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C82C0B" w:rsidRPr="004E6742" w:rsidRDefault="004E674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C82C0B" w:rsidRPr="004E6742" w:rsidRDefault="004E674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C82C0B" w:rsidRPr="004E6742" w:rsidRDefault="004E674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ОО.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5.1.3.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C82C0B" w:rsidRPr="004E6742" w:rsidRDefault="004E674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C82C0B" w:rsidRPr="004E6742" w:rsidRDefault="004E674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C82C0B" w:rsidRPr="004E6742" w:rsidRDefault="004E674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5.1.4. Родители (законные представители)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C82C0B" w:rsidRPr="004E6742" w:rsidRDefault="004E674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C82C0B" w:rsidRPr="004E6742" w:rsidRDefault="004E674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C82C0B" w:rsidRPr="004E6742" w:rsidRDefault="004E674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5.1.5.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ОО создается соответствующая комиссия:</w:t>
      </w:r>
    </w:p>
    <w:p w:rsidR="00C82C0B" w:rsidRPr="004E6742" w:rsidRDefault="004E674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:rsidR="00C82C0B" w:rsidRDefault="004E674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ОО (или структурного подразделения (предметного методического объединения, кафедры)).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комиссиювходитне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менеетрех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5.1.6. Решение комиссии оформляется протоколом промежуточной аттестации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5.1.7.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C82C0B" w:rsidRDefault="004E674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C0B" w:rsidRPr="004E6742" w:rsidRDefault="004E674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C82C0B" w:rsidRPr="004E6742" w:rsidRDefault="004E674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  <w:proofErr w:type="gramEnd"/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ТЕКУЩИЙ КОНТРОЛЬ УСПЕВАЕМОСТИ И ПРОМЕЖУТОЧНАЯ АТТЕСТАЦИЯ </w:t>
      </w:r>
      <w:proofErr w:type="gramStart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ОСТАВЛЕННЫХ НА ПОВТОРНОЕ ОБУЧЕНИЕ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Контроль успеваемости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ПРОМЕЖУТОЧНАЯ И ГОСУДАРСТВЕННАЯ ИТОГОВАЯ АТТЕСТАЦИЯ</w:t>
      </w:r>
      <w:r w:rsidRPr="004E6742">
        <w:rPr>
          <w:lang w:val="ru-RU"/>
        </w:rPr>
        <w:br/>
      </w:r>
      <w:proofErr w:type="gramStart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ДОМУ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7.1.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7.3.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7.4. Государственная итоговая аттестация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, находящихся на длительном лечении, проводится в порядке, установленном приказом от 07.11.2018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№ 189, Рособрнадзора № 1513 и приказом от 07.11.2018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№ 190, Рособрнадзора № 1512.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И ГОСУДАРСТВЕННАЯ 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742">
        <w:rPr>
          <w:lang w:val="ru-RU"/>
        </w:rPr>
        <w:br/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8.3.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8.5.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8.11.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8.14. Срок подачи заявления на зачисление в школу для прохождения государственной итоговой аттестации составляет:</w:t>
      </w:r>
    </w:p>
    <w:p w:rsidR="00C82C0B" w:rsidRPr="004E6742" w:rsidRDefault="004E674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C82C0B" w:rsidRPr="004E6742" w:rsidRDefault="004E674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8.16.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C82C0B" w:rsidRPr="004E6742" w:rsidRDefault="004E6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ОСОБЕННОСТИ ТЕКУЩЕГО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4E6742">
        <w:rPr>
          <w:lang w:val="ru-RU"/>
        </w:rPr>
        <w:br/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C82C0B" w:rsidRPr="004E6742" w:rsidRDefault="004E67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9.2. В рамках текущего контроля педагогические работники вправе:</w:t>
      </w:r>
    </w:p>
    <w:p w:rsidR="00C82C0B" w:rsidRPr="004E6742" w:rsidRDefault="004E674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проводить онлайн-опросы на информационной платформе «</w:t>
      </w:r>
      <w:proofErr w:type="spell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»,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2C0B" w:rsidRDefault="004E674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C0B" w:rsidRPr="004E6742" w:rsidRDefault="004E674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C82C0B" w:rsidRPr="004E6742" w:rsidRDefault="004E674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потребовать от обучающегося подтвердить свою личность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включения веб-камеры на компьютере или ноутбуке. </w:t>
      </w:r>
      <w:proofErr w:type="gramStart"/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742">
        <w:rPr>
          <w:rFonts w:hAnsi="Times New Roman" w:cs="Times New Roman"/>
          <w:color w:val="000000"/>
          <w:sz w:val="24"/>
          <w:szCs w:val="24"/>
          <w:lang w:val="ru-RU"/>
        </w:rPr>
        <w:t>вправе с разрешения педагога не включать веб-камеру.</w:t>
      </w:r>
      <w:proofErr w:type="gramEnd"/>
    </w:p>
    <w:sectPr w:rsidR="00C82C0B" w:rsidRPr="004E6742" w:rsidSect="00DE22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1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74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11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A7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D0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F6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97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12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E2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07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30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51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B5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5ED6"/>
    <w:rsid w:val="00122E38"/>
    <w:rsid w:val="002D33B1"/>
    <w:rsid w:val="002D3591"/>
    <w:rsid w:val="002E6905"/>
    <w:rsid w:val="003514A0"/>
    <w:rsid w:val="004E6742"/>
    <w:rsid w:val="004F7E17"/>
    <w:rsid w:val="005A05CE"/>
    <w:rsid w:val="00653AF6"/>
    <w:rsid w:val="00B73A5A"/>
    <w:rsid w:val="00C82C0B"/>
    <w:rsid w:val="00DB4A6F"/>
    <w:rsid w:val="00DE223B"/>
    <w:rsid w:val="00E438A1"/>
    <w:rsid w:val="00F01E19"/>
    <w:rsid w:val="00F5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2021-09-08T06:23:00Z</cp:lastPrinted>
  <dcterms:created xsi:type="dcterms:W3CDTF">2024-04-17T02:48:00Z</dcterms:created>
  <dcterms:modified xsi:type="dcterms:W3CDTF">2024-04-17T02:48:00Z</dcterms:modified>
</cp:coreProperties>
</file>