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E4" w:rsidRPr="00DD06E4" w:rsidRDefault="00DD06E4" w:rsidP="00DD06E4">
      <w:pPr>
        <w:pStyle w:val="ac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block-2849335"/>
      <w:r w:rsidRPr="00DD06E4">
        <w:rPr>
          <w:rFonts w:ascii="Times New Roman" w:hAnsi="Times New Roman"/>
          <w:sz w:val="28"/>
          <w:szCs w:val="28"/>
        </w:rPr>
        <w:t>Муниципальное</w:t>
      </w:r>
      <w:r w:rsidRPr="00DD06E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06E4">
        <w:rPr>
          <w:rFonts w:ascii="Times New Roman" w:hAnsi="Times New Roman"/>
          <w:sz w:val="28"/>
          <w:szCs w:val="28"/>
        </w:rPr>
        <w:t>бюджетное</w:t>
      </w:r>
      <w:r w:rsidRPr="00DD06E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06E4">
        <w:rPr>
          <w:rFonts w:ascii="Times New Roman" w:hAnsi="Times New Roman"/>
          <w:sz w:val="28"/>
          <w:szCs w:val="28"/>
        </w:rPr>
        <w:t>общеобразовательное</w:t>
      </w:r>
      <w:r w:rsidRPr="00DD06E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D06E4">
        <w:rPr>
          <w:rFonts w:ascii="Times New Roman" w:hAnsi="Times New Roman"/>
          <w:sz w:val="28"/>
          <w:szCs w:val="28"/>
        </w:rPr>
        <w:t>учреждение</w:t>
      </w:r>
    </w:p>
    <w:p w:rsidR="00DD06E4" w:rsidRPr="00DD06E4" w:rsidRDefault="00DD06E4" w:rsidP="00DD0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>«Средняя общеобразовательная школа №24»</w:t>
      </w:r>
    </w:p>
    <w:p w:rsidR="00DD06E4" w:rsidRPr="00DD06E4" w:rsidRDefault="00DD06E4" w:rsidP="00DD0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>Партизанского</w:t>
      </w:r>
      <w:r w:rsidRPr="00DD06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городского</w:t>
      </w:r>
      <w:r w:rsidRPr="00DD06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округа</w:t>
      </w:r>
    </w:p>
    <w:p w:rsidR="00DD06E4" w:rsidRPr="00DD06E4" w:rsidRDefault="00DD06E4" w:rsidP="00DD06E4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tabs>
          <w:tab w:val="left" w:pos="5760"/>
          <w:tab w:val="left" w:pos="6945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ab/>
        <w:t>«Утверждено»</w:t>
      </w:r>
    </w:p>
    <w:p w:rsidR="00DD06E4" w:rsidRPr="00DD06E4" w:rsidRDefault="00DD06E4" w:rsidP="00DD06E4">
      <w:pPr>
        <w:tabs>
          <w:tab w:val="left" w:pos="5812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ab/>
        <w:t>Директор</w:t>
      </w:r>
    </w:p>
    <w:p w:rsidR="00DD06E4" w:rsidRPr="00DD06E4" w:rsidRDefault="00DD06E4" w:rsidP="00DD06E4">
      <w:pPr>
        <w:tabs>
          <w:tab w:val="left" w:pos="5812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МБОУ «СОШ №24» ПГО</w:t>
      </w:r>
    </w:p>
    <w:p w:rsidR="00DD06E4" w:rsidRPr="00DD06E4" w:rsidRDefault="00DD06E4" w:rsidP="00DD06E4">
      <w:pPr>
        <w:tabs>
          <w:tab w:val="left" w:pos="5812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ab/>
        <w:t>Е.В. Кабанова</w:t>
      </w:r>
    </w:p>
    <w:p w:rsidR="00DD06E4" w:rsidRPr="00DD06E4" w:rsidRDefault="00DD06E4" w:rsidP="00DD06E4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</w:rPr>
      </w:pPr>
      <w:r w:rsidRPr="00DD06E4">
        <w:rPr>
          <w:rFonts w:ascii="Times New Roman" w:hAnsi="Times New Roman" w:cs="Times New Roman"/>
          <w:sz w:val="28"/>
        </w:rPr>
        <w:t>внеурочной</w:t>
      </w:r>
      <w:r w:rsidRPr="00DD06E4">
        <w:rPr>
          <w:rFonts w:ascii="Times New Roman" w:hAnsi="Times New Roman" w:cs="Times New Roman"/>
          <w:spacing w:val="-67"/>
          <w:sz w:val="28"/>
        </w:rPr>
        <w:t xml:space="preserve"> </w:t>
      </w:r>
      <w:r w:rsidR="00485A3A">
        <w:rPr>
          <w:rFonts w:ascii="Times New Roman" w:hAnsi="Times New Roman" w:cs="Times New Roman"/>
          <w:spacing w:val="-67"/>
          <w:sz w:val="28"/>
        </w:rPr>
        <w:t xml:space="preserve"> </w:t>
      </w:r>
      <w:r w:rsidRPr="00DD06E4">
        <w:rPr>
          <w:rFonts w:ascii="Times New Roman" w:hAnsi="Times New Roman" w:cs="Times New Roman"/>
          <w:sz w:val="28"/>
        </w:rPr>
        <w:t>деятельности</w:t>
      </w:r>
      <w:r w:rsidRPr="00DD06E4">
        <w:rPr>
          <w:rFonts w:ascii="Times New Roman" w:hAnsi="Times New Roman" w:cs="Times New Roman"/>
          <w:spacing w:val="-2"/>
          <w:sz w:val="28"/>
        </w:rPr>
        <w:t xml:space="preserve"> </w:t>
      </w:r>
      <w:r w:rsidRPr="00DD06E4">
        <w:rPr>
          <w:rFonts w:ascii="Times New Roman" w:hAnsi="Times New Roman" w:cs="Times New Roman"/>
          <w:sz w:val="28"/>
        </w:rPr>
        <w:t>"</w:t>
      </w:r>
      <w:r w:rsidR="00485A3A">
        <w:rPr>
          <w:rFonts w:ascii="Times New Roman" w:hAnsi="Times New Roman" w:cs="Times New Roman"/>
          <w:sz w:val="28"/>
        </w:rPr>
        <w:t>Проектно-исследовательская деятельность по химии</w:t>
      </w:r>
      <w:r w:rsidRPr="00DD06E4">
        <w:rPr>
          <w:rFonts w:ascii="Times New Roman" w:hAnsi="Times New Roman" w:cs="Times New Roman"/>
          <w:sz w:val="28"/>
        </w:rPr>
        <w:t>"</w:t>
      </w: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D06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06E4">
        <w:rPr>
          <w:rFonts w:ascii="Times New Roman" w:hAnsi="Times New Roman" w:cs="Times New Roman"/>
          <w:sz w:val="28"/>
          <w:szCs w:val="28"/>
        </w:rPr>
        <w:t xml:space="preserve"> </w:t>
      </w:r>
      <w:r w:rsidR="00485A3A">
        <w:rPr>
          <w:rFonts w:ascii="Times New Roman" w:hAnsi="Times New Roman" w:cs="Times New Roman"/>
          <w:sz w:val="28"/>
          <w:szCs w:val="28"/>
        </w:rPr>
        <w:t>10</w:t>
      </w:r>
      <w:r w:rsidRPr="00DD06E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85A3A">
        <w:rPr>
          <w:rFonts w:ascii="Times New Roman" w:hAnsi="Times New Roman" w:cs="Times New Roman"/>
          <w:sz w:val="28"/>
          <w:szCs w:val="28"/>
        </w:rPr>
        <w:t>а</w:t>
      </w:r>
      <w:r w:rsidRPr="00DD0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>с</w:t>
      </w:r>
      <w:r w:rsidRPr="00DD06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использованием</w:t>
      </w:r>
      <w:r w:rsidRPr="00DD06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оборудования</w:t>
      </w:r>
      <w:r w:rsidRPr="00DD06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центра</w:t>
      </w:r>
      <w:r w:rsidRPr="00DD06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«Точка</w:t>
      </w:r>
      <w:r w:rsidRPr="00DD06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роста»</w:t>
      </w: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86e18b3c-35f3-4b4e-b4f2-8d25001e58d1"/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D06E4">
        <w:rPr>
          <w:rFonts w:ascii="Times New Roman" w:hAnsi="Times New Roman" w:cs="Times New Roman"/>
          <w:b/>
          <w:sz w:val="28"/>
          <w:szCs w:val="28"/>
        </w:rPr>
        <w:t>Партизанск</w:t>
      </w:r>
      <w:bookmarkEnd w:id="1"/>
      <w:r w:rsidRPr="00DD06E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c1839617-66db-4450-acc5-76a3deaf668e"/>
      <w:r w:rsidRPr="00DD06E4">
        <w:rPr>
          <w:rFonts w:ascii="Times New Roman" w:hAnsi="Times New Roman" w:cs="Times New Roman"/>
          <w:b/>
          <w:sz w:val="28"/>
          <w:szCs w:val="28"/>
        </w:rPr>
        <w:t>2024</w:t>
      </w:r>
      <w:bookmarkEnd w:id="2"/>
    </w:p>
    <w:bookmarkEnd w:id="0"/>
    <w:p w:rsidR="00DD06E4" w:rsidRPr="00DD06E4" w:rsidRDefault="00DD06E4" w:rsidP="00DD06E4">
      <w:pPr>
        <w:tabs>
          <w:tab w:val="left" w:pos="2910"/>
          <w:tab w:val="left" w:pos="4050"/>
          <w:tab w:val="center" w:pos="5619"/>
        </w:tabs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lastRenderedPageBreak/>
        <w:tab/>
      </w:r>
      <w:r w:rsidRPr="00DD06E4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Пояснительная записка</w:t>
      </w:r>
    </w:p>
    <w:p w:rsidR="00DD06E4" w:rsidRPr="00DD06E4" w:rsidRDefault="00DD06E4" w:rsidP="00DD06E4">
      <w:pPr>
        <w:tabs>
          <w:tab w:val="left" w:pos="4050"/>
          <w:tab w:val="center" w:pos="5619"/>
        </w:tabs>
        <w:ind w:firstLine="709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91F36">
        <w:rPr>
          <w:rFonts w:ascii="Times New Roman" w:hAnsi="Times New Roman" w:cs="Times New Roman"/>
          <w:color w:val="auto"/>
          <w:sz w:val="28"/>
          <w:szCs w:val="28"/>
        </w:rPr>
        <w:t>Рабочая</w:t>
      </w:r>
      <w:proofErr w:type="gramEnd"/>
      <w:r w:rsidRPr="00391F36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данного учебного курса внеурочной деятельности разработана в соответствии с требованиями: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color w:val="auto"/>
          <w:sz w:val="28"/>
          <w:szCs w:val="28"/>
        </w:rPr>
        <w:t>приказа Минпросвещения от 1</w:t>
      </w:r>
      <w:r w:rsidR="00485A3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.05.201</w:t>
      </w:r>
      <w:r w:rsidR="00485A3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395D28">
        <w:rPr>
          <w:rFonts w:ascii="Times New Roman" w:hAnsi="Times New Roman" w:cs="Times New Roman"/>
          <w:color w:val="auto"/>
          <w:sz w:val="28"/>
          <w:szCs w:val="28"/>
        </w:rPr>
        <w:t>413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color w:val="auto"/>
          <w:sz w:val="28"/>
          <w:szCs w:val="28"/>
        </w:rPr>
        <w:t>приказа Минпросвещения от 18.05.2023 № 37</w:t>
      </w:r>
      <w:r w:rsidR="00395D2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федеральной образовательной программы </w:t>
      </w:r>
      <w:r w:rsidR="00395D28">
        <w:rPr>
          <w:rFonts w:ascii="Times New Roman" w:hAnsi="Times New Roman" w:cs="Times New Roman"/>
          <w:color w:val="auto"/>
          <w:sz w:val="28"/>
          <w:szCs w:val="28"/>
        </w:rPr>
        <w:t>среднего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 xml:space="preserve"> общего образования»;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color w:val="auto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color w:val="auto"/>
          <w:sz w:val="28"/>
          <w:szCs w:val="28"/>
        </w:rPr>
        <w:t>СП 2.4.3648-20;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91F36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391F36">
        <w:rPr>
          <w:rFonts w:ascii="Times New Roman" w:hAnsi="Times New Roman" w:cs="Times New Roman"/>
          <w:color w:val="auto"/>
          <w:sz w:val="28"/>
          <w:szCs w:val="28"/>
        </w:rPr>
        <w:t xml:space="preserve"> 1.2.3685-21;</w:t>
      </w:r>
    </w:p>
    <w:p w:rsidR="00391F36" w:rsidRPr="00391F36" w:rsidRDefault="00391F36" w:rsidP="00391F36">
      <w:pPr>
        <w:pStyle w:val="a5"/>
        <w:numPr>
          <w:ilvl w:val="0"/>
          <w:numId w:val="1"/>
        </w:numPr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1F36">
        <w:rPr>
          <w:rFonts w:ascii="Times New Roman" w:hAnsi="Times New Roman" w:cs="Times New Roman"/>
          <w:iCs/>
          <w:sz w:val="28"/>
          <w:szCs w:val="28"/>
        </w:rPr>
        <w:t>Концепция технологического развития на период до 2030 года</w:t>
      </w:r>
      <w:r w:rsidRPr="00391F3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391F36">
        <w:rPr>
          <w:rFonts w:ascii="Times New Roman" w:hAnsi="Times New Roman" w:cs="Times New Roman"/>
          <w:iCs/>
          <w:sz w:val="28"/>
          <w:szCs w:val="28"/>
        </w:rPr>
        <w:t>утвержденная распоряжением Правительства РФ от 20.05.2023 г. № 1315-р;</w:t>
      </w:r>
    </w:p>
    <w:p w:rsidR="00391F36" w:rsidRPr="00391F36" w:rsidRDefault="00391F36" w:rsidP="00391F36">
      <w:pPr>
        <w:pStyle w:val="a5"/>
        <w:numPr>
          <w:ilvl w:val="0"/>
          <w:numId w:val="1"/>
        </w:numPr>
        <w:tabs>
          <w:tab w:val="clear" w:pos="720"/>
          <w:tab w:val="left" w:pos="710"/>
        </w:tabs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391F3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Концепция информационной безопасности детей в Российской Федерации, утверждена</w:t>
      </w:r>
      <w:r w:rsidRPr="00391F3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распоряжением Правительства Российской Федерации от 28 апреля 2023 г. № 1105-р;</w:t>
      </w:r>
    </w:p>
    <w:p w:rsidR="00391F36" w:rsidRPr="00391F36" w:rsidRDefault="00391F36" w:rsidP="00391F36">
      <w:pPr>
        <w:pStyle w:val="a5"/>
        <w:numPr>
          <w:ilvl w:val="0"/>
          <w:numId w:val="1"/>
        </w:numPr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1F36">
        <w:rPr>
          <w:rFonts w:ascii="Times New Roman" w:hAnsi="Times New Roman" w:cs="Times New Roman"/>
          <w:iCs/>
          <w:sz w:val="28"/>
          <w:szCs w:val="28"/>
        </w:rPr>
        <w:t>Стратегия развития воспитания в Российской Федерации на период до 2025 года // Распоряжение Правительства РФ от 29.05.2015 г. № 996-р;</w:t>
      </w:r>
    </w:p>
    <w:p w:rsidR="00391F36" w:rsidRPr="00391F36" w:rsidRDefault="00391F36" w:rsidP="00391F36">
      <w:pPr>
        <w:pStyle w:val="a5"/>
        <w:widowControl/>
        <w:numPr>
          <w:ilvl w:val="0"/>
          <w:numId w:val="1"/>
        </w:numPr>
        <w:tabs>
          <w:tab w:val="clear" w:pos="720"/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iCs/>
          <w:sz w:val="28"/>
          <w:szCs w:val="28"/>
        </w:rPr>
        <w:t>Федеральный проект «Успех каждого ребёнка», утвержденный 07 декабря 2018 года;</w:t>
      </w:r>
    </w:p>
    <w:p w:rsidR="00391F36" w:rsidRPr="00391F36" w:rsidRDefault="00391F36" w:rsidP="00391F36">
      <w:pPr>
        <w:pStyle w:val="a5"/>
        <w:widowControl/>
        <w:numPr>
          <w:ilvl w:val="0"/>
          <w:numId w:val="1"/>
        </w:numPr>
        <w:tabs>
          <w:tab w:val="clear" w:pos="720"/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 xml:space="preserve">основной образовательной 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D28">
        <w:rPr>
          <w:rFonts w:ascii="Times New Roman" w:hAnsi="Times New Roman" w:cs="Times New Roman"/>
          <w:sz w:val="28"/>
          <w:szCs w:val="28"/>
        </w:rPr>
        <w:t>С</w:t>
      </w:r>
      <w:r w:rsidRPr="00391F36">
        <w:rPr>
          <w:rFonts w:ascii="Times New Roman" w:hAnsi="Times New Roman" w:cs="Times New Roman"/>
          <w:sz w:val="28"/>
          <w:szCs w:val="28"/>
        </w:rPr>
        <w:t>ОО МБОУ «СОШ № 24» ПГО.</w:t>
      </w: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Программа учебного курса внеурочной деятельности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(в рамках реализации образовательного центра «Точка роста») «</w:t>
      </w:r>
      <w:r w:rsidR="00395D28" w:rsidRPr="00395D28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по химии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91F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реализуется в рамках направления внеурочной деятельности,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направленная на развитие личности, её способностей, удовлетворению образовательных потребностей и интересов, самореализации обучающихся, в том числе одарённых.</w:t>
      </w: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bCs/>
          <w:color w:val="auto"/>
          <w:sz w:val="28"/>
          <w:szCs w:val="28"/>
        </w:rPr>
        <w:t>Форма организации внеурочной деятельности: курс.</w:t>
      </w: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bCs/>
          <w:color w:val="auto"/>
          <w:sz w:val="28"/>
          <w:szCs w:val="28"/>
        </w:rPr>
        <w:t>Формы проведения занятий: мастер-классы, практикумы, конкурсы.</w:t>
      </w: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 xml:space="preserve">Программа данного курса предназначена для учащихся </w:t>
      </w:r>
      <w:r w:rsidR="00395D28">
        <w:rPr>
          <w:rFonts w:ascii="Times New Roman" w:hAnsi="Times New Roman" w:cs="Times New Roman"/>
          <w:sz w:val="28"/>
          <w:szCs w:val="28"/>
        </w:rPr>
        <w:t>10</w:t>
      </w:r>
      <w:r w:rsidRPr="00391F3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95D28">
        <w:rPr>
          <w:rFonts w:ascii="Times New Roman" w:hAnsi="Times New Roman" w:cs="Times New Roman"/>
          <w:sz w:val="28"/>
          <w:szCs w:val="28"/>
        </w:rPr>
        <w:t>а</w:t>
      </w:r>
      <w:r w:rsidRPr="00391F36">
        <w:rPr>
          <w:rFonts w:ascii="Times New Roman" w:hAnsi="Times New Roman" w:cs="Times New Roman"/>
          <w:sz w:val="28"/>
          <w:szCs w:val="28"/>
        </w:rPr>
        <w:t xml:space="preserve"> и рассчитана на 1 год обучения, 34 часа (1 час в неделю).</w:t>
      </w:r>
    </w:p>
    <w:p w:rsidR="00391F36" w:rsidRPr="00391F36" w:rsidRDefault="00391F36" w:rsidP="00391F36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91F36">
        <w:rPr>
          <w:sz w:val="28"/>
          <w:szCs w:val="28"/>
        </w:rPr>
        <w:t>Занятия к</w:t>
      </w:r>
      <w:r w:rsidR="00395D28">
        <w:rPr>
          <w:sz w:val="28"/>
          <w:szCs w:val="28"/>
        </w:rPr>
        <w:t>урса</w:t>
      </w:r>
      <w:r w:rsidRPr="00391F36">
        <w:rPr>
          <w:sz w:val="28"/>
          <w:szCs w:val="28"/>
        </w:rPr>
        <w:t xml:space="preserve"> будут проводиться на базе Центра «Точка роста», созданного в целях внедрения на уровне </w:t>
      </w:r>
      <w:r w:rsidR="00395D28">
        <w:rPr>
          <w:sz w:val="28"/>
          <w:szCs w:val="28"/>
        </w:rPr>
        <w:t>среднего</w:t>
      </w:r>
      <w:r w:rsidRPr="00391F36">
        <w:rPr>
          <w:sz w:val="28"/>
          <w:szCs w:val="28"/>
        </w:rPr>
        <w:t xml:space="preserve">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и технологического профилей.</w:t>
      </w:r>
      <w:proofErr w:type="gramEnd"/>
    </w:p>
    <w:p w:rsidR="00391F36" w:rsidRPr="00391F36" w:rsidRDefault="00391F36" w:rsidP="00391F36">
      <w:pPr>
        <w:pStyle w:val="2"/>
        <w:spacing w:before="0" w:line="240" w:lineRule="auto"/>
        <w:ind w:firstLine="709"/>
        <w:rPr>
          <w:sz w:val="28"/>
          <w:szCs w:val="28"/>
        </w:rPr>
      </w:pPr>
      <w:r w:rsidRPr="00391F36">
        <w:rPr>
          <w:caps w:val="0"/>
          <w:sz w:val="28"/>
          <w:szCs w:val="28"/>
        </w:rPr>
        <w:lastRenderedPageBreak/>
        <w:t>Уровень</w:t>
      </w:r>
      <w:r w:rsidRPr="00391F36">
        <w:rPr>
          <w:spacing w:val="-7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программы,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объем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и</w:t>
      </w:r>
      <w:r w:rsidRPr="00391F36">
        <w:rPr>
          <w:spacing w:val="-6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сроки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caps w:val="0"/>
          <w:spacing w:val="-2"/>
          <w:sz w:val="28"/>
          <w:szCs w:val="28"/>
        </w:rPr>
        <w:t>реализации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Уровень</w:t>
      </w:r>
      <w:r w:rsidRPr="00391F3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программы</w:t>
      </w:r>
      <w:r w:rsidRPr="00391F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-</w:t>
      </w:r>
      <w:r w:rsidRPr="00391F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/>
          <w:spacing w:val="-2"/>
          <w:sz w:val="28"/>
          <w:szCs w:val="28"/>
        </w:rPr>
        <w:t>ознакомительный.</w:t>
      </w: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b/>
          <w:color w:val="auto"/>
          <w:sz w:val="28"/>
          <w:szCs w:val="28"/>
        </w:rPr>
        <w:t>Сроки</w:t>
      </w:r>
      <w:r w:rsidRPr="00391F36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b/>
          <w:color w:val="auto"/>
          <w:sz w:val="28"/>
          <w:szCs w:val="28"/>
        </w:rPr>
        <w:t>реализации</w:t>
      </w:r>
      <w:r w:rsidRPr="00391F36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b/>
          <w:color w:val="auto"/>
          <w:sz w:val="28"/>
          <w:szCs w:val="28"/>
        </w:rPr>
        <w:t>программы:</w:t>
      </w:r>
      <w:r w:rsidRPr="00391F36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91F3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Pr="00391F3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r w:rsidRPr="00391F3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(34</w:t>
      </w:r>
      <w:r w:rsidRPr="00391F3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color w:val="auto"/>
          <w:spacing w:val="-2"/>
          <w:sz w:val="28"/>
          <w:szCs w:val="28"/>
        </w:rPr>
        <w:t>часа).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391F36">
        <w:rPr>
          <w:rFonts w:ascii="Times New Roman" w:hAnsi="Times New Roman"/>
          <w:sz w:val="28"/>
          <w:szCs w:val="28"/>
        </w:rPr>
        <w:t>очная с применением дистанционных образовательных технологий и электронного обучения.</w:t>
      </w:r>
    </w:p>
    <w:p w:rsidR="00391F36" w:rsidRPr="00391F36" w:rsidRDefault="00391F36" w:rsidP="00391F36">
      <w:pPr>
        <w:pStyle w:val="2"/>
        <w:spacing w:before="0" w:line="240" w:lineRule="auto"/>
        <w:ind w:firstLine="709"/>
        <w:rPr>
          <w:sz w:val="28"/>
          <w:szCs w:val="28"/>
        </w:rPr>
      </w:pPr>
      <w:r w:rsidRPr="00391F36">
        <w:rPr>
          <w:caps w:val="0"/>
          <w:sz w:val="28"/>
          <w:szCs w:val="28"/>
        </w:rPr>
        <w:t>Особенности</w:t>
      </w:r>
      <w:r w:rsidRPr="00391F36">
        <w:rPr>
          <w:spacing w:val="-14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организации</w:t>
      </w:r>
      <w:r w:rsidRPr="00391F36">
        <w:rPr>
          <w:spacing w:val="-11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образовательного</w:t>
      </w:r>
      <w:r w:rsidRPr="00391F36">
        <w:rPr>
          <w:spacing w:val="-9"/>
          <w:sz w:val="28"/>
          <w:szCs w:val="28"/>
        </w:rPr>
        <w:t xml:space="preserve"> </w:t>
      </w:r>
      <w:r w:rsidRPr="00391F36">
        <w:rPr>
          <w:caps w:val="0"/>
          <w:spacing w:val="-2"/>
          <w:sz w:val="28"/>
          <w:szCs w:val="28"/>
        </w:rPr>
        <w:t>процесса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В основе реализации программы лежит идея развивающего обучения в процессе совместной деятельности детей и педагога. Она предполагает участие детей в познавательной и интеллектуальной деятельности.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i/>
          <w:sz w:val="28"/>
          <w:szCs w:val="28"/>
        </w:rPr>
        <w:t xml:space="preserve">Виды занятий </w:t>
      </w:r>
      <w:r w:rsidRPr="00391F36">
        <w:rPr>
          <w:rFonts w:ascii="Times New Roman" w:hAnsi="Times New Roman"/>
          <w:sz w:val="28"/>
          <w:szCs w:val="28"/>
        </w:rPr>
        <w:t>по программе обусловлены ее содержанием, это в основном: теоретические, практические, самостоятельные работы, мастер-классы.</w:t>
      </w:r>
    </w:p>
    <w:p w:rsidR="00391F36" w:rsidRPr="00391F36" w:rsidRDefault="00391F36" w:rsidP="00391F36">
      <w:pPr>
        <w:pStyle w:val="2"/>
        <w:spacing w:before="0" w:line="240" w:lineRule="auto"/>
        <w:ind w:firstLine="709"/>
        <w:rPr>
          <w:sz w:val="28"/>
          <w:szCs w:val="28"/>
        </w:rPr>
      </w:pPr>
      <w:r w:rsidRPr="00391F36">
        <w:rPr>
          <w:caps w:val="0"/>
          <w:sz w:val="28"/>
          <w:szCs w:val="28"/>
        </w:rPr>
        <w:t>Особенности</w:t>
      </w:r>
      <w:r w:rsidRPr="00391F36">
        <w:rPr>
          <w:spacing w:val="-9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построения</w:t>
      </w:r>
      <w:r w:rsidRPr="00391F36">
        <w:rPr>
          <w:spacing w:val="-7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программы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и</w:t>
      </w:r>
      <w:r w:rsidRPr="00391F36">
        <w:rPr>
          <w:spacing w:val="-7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её</w:t>
      </w:r>
      <w:r w:rsidRPr="00391F36">
        <w:rPr>
          <w:spacing w:val="-6"/>
          <w:sz w:val="28"/>
          <w:szCs w:val="28"/>
        </w:rPr>
        <w:t xml:space="preserve"> </w:t>
      </w:r>
      <w:r w:rsidRPr="00391F36">
        <w:rPr>
          <w:caps w:val="0"/>
          <w:spacing w:val="-2"/>
          <w:sz w:val="28"/>
          <w:szCs w:val="28"/>
        </w:rPr>
        <w:t>содержания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Каждое занятие включает в себя как минимум одно задание, предполагающее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погружение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в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учебную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проблему,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ее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обсуждение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 выработку путей решения. В конце каждого занятия обсуждается, как и в какой форме можно применить полученные знания. Таким образом, сочетаются элементы традиционного обучения и методы активного психологического обучения (игра, дискуссия по принятию решения и т. д.).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Программа составлена с учетом современного состояния науки и содержания внеурочного образования.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Воспитательная компонента в объединении реализуется согласно календарному плану воспитательной работы.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b/>
          <w:sz w:val="28"/>
          <w:szCs w:val="28"/>
        </w:rPr>
        <w:t>Цель:</w:t>
      </w:r>
      <w:r w:rsidRPr="00391F3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95D28" w:rsidRPr="00395D28">
        <w:rPr>
          <w:rStyle w:val="af2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развитие исследовательской компетентности учащихся</w:t>
      </w:r>
      <w:r w:rsidR="00395D28" w:rsidRPr="00395D28">
        <w:rPr>
          <w:rFonts w:ascii="Times New Roman" w:hAnsi="Times New Roman"/>
          <w:sz w:val="28"/>
          <w:szCs w:val="28"/>
          <w:shd w:val="clear" w:color="auto" w:fill="FFFFFF"/>
        </w:rPr>
        <w:t> посредством освоения ими методов научного познания и умений учебно-исследовательской и проектной деятельности</w:t>
      </w:r>
      <w:r w:rsidRPr="00391F36">
        <w:rPr>
          <w:rFonts w:ascii="Times New Roman" w:hAnsi="Times New Roman"/>
          <w:sz w:val="28"/>
          <w:szCs w:val="28"/>
        </w:rPr>
        <w:t>.</w:t>
      </w:r>
    </w:p>
    <w:p w:rsidR="00391F36" w:rsidRPr="00391F36" w:rsidRDefault="00391F36" w:rsidP="00391F36">
      <w:pPr>
        <w:pStyle w:val="31"/>
        <w:spacing w:line="240" w:lineRule="auto"/>
        <w:ind w:left="0" w:firstLine="709"/>
        <w:rPr>
          <w:sz w:val="28"/>
          <w:szCs w:val="28"/>
        </w:rPr>
      </w:pPr>
      <w:r w:rsidRPr="00391F36">
        <w:rPr>
          <w:sz w:val="28"/>
          <w:szCs w:val="28"/>
        </w:rPr>
        <w:t>Задачи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sz w:val="28"/>
          <w:szCs w:val="28"/>
        </w:rPr>
        <w:t>программы:</w:t>
      </w:r>
    </w:p>
    <w:p w:rsidR="00395D28" w:rsidRPr="00395D28" w:rsidRDefault="00395D28" w:rsidP="00395D28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395D28">
        <w:rPr>
          <w:sz w:val="28"/>
          <w:szCs w:val="28"/>
        </w:rPr>
        <w:t xml:space="preserve">формирование научно-материалистического мировоззрения </w:t>
      </w:r>
      <w:proofErr w:type="gramStart"/>
      <w:r w:rsidRPr="00395D28">
        <w:rPr>
          <w:sz w:val="28"/>
          <w:szCs w:val="28"/>
        </w:rPr>
        <w:t>обучающихся</w:t>
      </w:r>
      <w:proofErr w:type="gramEnd"/>
      <w:r w:rsidRPr="00395D28">
        <w:rPr>
          <w:sz w:val="28"/>
          <w:szCs w:val="28"/>
        </w:rPr>
        <w:t>;</w:t>
      </w:r>
    </w:p>
    <w:p w:rsidR="00395D28" w:rsidRPr="00395D28" w:rsidRDefault="00395D28" w:rsidP="00395D28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395D28">
        <w:rPr>
          <w:sz w:val="28"/>
          <w:szCs w:val="28"/>
        </w:rPr>
        <w:t>формирование представления об экологии как науке;</w:t>
      </w:r>
    </w:p>
    <w:p w:rsidR="00395D28" w:rsidRPr="00395D28" w:rsidRDefault="00395D28" w:rsidP="00395D28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395D28">
        <w:rPr>
          <w:sz w:val="28"/>
          <w:szCs w:val="28"/>
        </w:rPr>
        <w:t>развитие познавательной активности, интеллектуальных и творческих способностей обучающихся;</w:t>
      </w:r>
    </w:p>
    <w:p w:rsidR="00395D28" w:rsidRPr="00395D28" w:rsidRDefault="00395D28" w:rsidP="00395D28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395D28">
        <w:rPr>
          <w:sz w:val="28"/>
          <w:szCs w:val="28"/>
        </w:rPr>
        <w:t>воспитание чувства бережного отношения к природе родного края, культуры общения с ней;</w:t>
      </w:r>
    </w:p>
    <w:p w:rsidR="00395D28" w:rsidRPr="00395D28" w:rsidRDefault="00395D28" w:rsidP="00395D28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395D28">
        <w:rPr>
          <w:sz w:val="28"/>
          <w:szCs w:val="28"/>
        </w:rPr>
        <w:t>воспитание сознательного отношения к труду;</w:t>
      </w:r>
    </w:p>
    <w:p w:rsidR="00395D28" w:rsidRPr="00395D28" w:rsidRDefault="00395D28" w:rsidP="00395D28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395D28">
        <w:rPr>
          <w:sz w:val="28"/>
          <w:szCs w:val="28"/>
        </w:rPr>
        <w:t>творческое развитие начинающих исследователей, развитие навыков самостоятельной научной работы.</w:t>
      </w:r>
    </w:p>
    <w:p w:rsidR="00391F36" w:rsidRPr="00395D28" w:rsidRDefault="00391F36" w:rsidP="00395D28">
      <w:pPr>
        <w:tabs>
          <w:tab w:val="left" w:pos="1527"/>
        </w:tabs>
        <w:autoSpaceDE w:val="0"/>
        <w:autoSpaceDN w:val="0"/>
        <w:ind w:left="1386"/>
        <w:rPr>
          <w:rFonts w:ascii="Times New Roman" w:hAnsi="Times New Roman" w:cs="Times New Roman"/>
          <w:sz w:val="28"/>
          <w:szCs w:val="28"/>
        </w:rPr>
      </w:pPr>
    </w:p>
    <w:p w:rsidR="00391F36" w:rsidRPr="00391F36" w:rsidRDefault="00391F36" w:rsidP="00391F36">
      <w:pPr>
        <w:pStyle w:val="13"/>
        <w:ind w:left="1363"/>
        <w:jc w:val="center"/>
        <w:rPr>
          <w:sz w:val="28"/>
          <w:szCs w:val="28"/>
        </w:rPr>
      </w:pPr>
      <w:r w:rsidRPr="00391F36">
        <w:rPr>
          <w:sz w:val="28"/>
          <w:szCs w:val="28"/>
        </w:rPr>
        <w:t>СОДЕРЖАНИЕ ПРОГРАММЫ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1. Вводное занятие.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Модуль 1. Техника безопасности работы в химической лаборатории. (1 час)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Инструктаж по технике безопасности. Приемы обращения с лабораторным оборудованием.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</w:t>
      </w:r>
      <w:proofErr w:type="gramStart"/>
      <w:r w:rsidRPr="00395D28">
        <w:rPr>
          <w:rFonts w:ascii="Times New Roman" w:hAnsi="Times New Roman" w:cs="Times New Roman"/>
          <w:sz w:val="28"/>
          <w:szCs w:val="28"/>
        </w:rPr>
        <w:t>лабораторным</w:t>
      </w:r>
      <w:proofErr w:type="gramEnd"/>
      <w:r w:rsidRPr="00395D28">
        <w:rPr>
          <w:rFonts w:ascii="Times New Roman" w:hAnsi="Times New Roman" w:cs="Times New Roman"/>
          <w:sz w:val="28"/>
          <w:szCs w:val="28"/>
        </w:rPr>
        <w:t xml:space="preserve"> оборудования Центра «Точка Роста»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Модуль 2. Качественный анализ органических соединений. Обнаружение функциональных групп органических и неорганических соединений. (7 часов)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Практическое занятие Измерение физических констант: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</w:t>
      </w:r>
      <w:proofErr w:type="spellStart"/>
      <w:r w:rsidRPr="00395D28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395D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D2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395D28">
        <w:rPr>
          <w:rFonts w:ascii="Times New Roman" w:hAnsi="Times New Roman" w:cs="Times New Roman"/>
          <w:sz w:val="28"/>
          <w:szCs w:val="28"/>
        </w:rPr>
        <w:t xml:space="preserve"> натрия.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Практическое занятие Измерение </w:t>
      </w:r>
      <w:proofErr w:type="spellStart"/>
      <w:r w:rsidRPr="00395D2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95D28">
        <w:rPr>
          <w:rFonts w:ascii="Times New Roman" w:hAnsi="Times New Roman" w:cs="Times New Roman"/>
          <w:sz w:val="28"/>
          <w:szCs w:val="28"/>
        </w:rPr>
        <w:t xml:space="preserve"> в растворах. Качественный элементный анализ соединений.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Обнаружение углерода, водорода, в соединениях. Качественный элементный анализ соединений.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Изучение взаимодействия органических соединений различных классов с соединениями железа (III).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Итоговое занятие по теме: Распознавание неизвестного органического вещества.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Модуль 3. Химия жизни. Синтез и исследование свойств соединений. (16 часов).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Химия и питание. Семинар. Витамины в продуктах питания.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Практическое занятие Определение витаминов: А в подсолнечном масле, </w:t>
      </w:r>
      <w:proofErr w:type="gramStart"/>
      <w:r w:rsidRPr="00395D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5D28">
        <w:rPr>
          <w:rFonts w:ascii="Times New Roman" w:hAnsi="Times New Roman" w:cs="Times New Roman"/>
          <w:sz w:val="28"/>
          <w:szCs w:val="28"/>
        </w:rPr>
        <w:t xml:space="preserve"> в яблочном соке и D в рыбьем жире или курином желтке.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Природные стимуляторы.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Выделение из чая кофеина. Качественная реакция на кофеин. Органические кислоты. Свойства, строение, получение.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Получение и изучение свойств уксусной кислоты. Органические кислоты. Кислоты консерванты.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Изучение свойств муравьиной кислоты. Органические кислоты в пище.</w:t>
      </w:r>
    </w:p>
    <w:p w:rsidR="00395D28" w:rsidRPr="00395D28" w:rsidRDefault="00F8666E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395D28" w:rsidRPr="00395D28">
        <w:rPr>
          <w:rFonts w:ascii="Times New Roman" w:hAnsi="Times New Roman" w:cs="Times New Roman"/>
          <w:sz w:val="28"/>
          <w:szCs w:val="28"/>
        </w:rPr>
        <w:t>авелевой, молочной и кислоты. Изучение их свойств. Углеводы. Состав, строение, свойства. Глюкоза, сахароза.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Обнаружение глюкозы в пище. Получение сахара из свеклы. Свойства сахарозы.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Углеводы в пище. Молочный сахар.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Опыты с молочным сахаром. Углеводы. Строение, свойства, получение. Крахмал.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Получение патоки и глюкозы из крахмала. Качественная реакция на крахмал. Свойства крахмала.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Углеводы в пище. Крахмал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Определение крахмала в листьях живых растений и маргарине.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Одноатомные спирты. Характеристика класса. Физические свойства. Качественные реакции.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Белки. Характеристика класса. Качественные реакции.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Определение белков в продуктах питания. Цветные реакции белков.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Свойства белков.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Неорганические соединения на кухне. Соль, сода.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Практическое занятие Качественные реакции на ионы натрия, </w:t>
      </w:r>
      <w:proofErr w:type="spellStart"/>
      <w:proofErr w:type="gramStart"/>
      <w:r w:rsidRPr="00395D28">
        <w:rPr>
          <w:rFonts w:ascii="Times New Roman" w:hAnsi="Times New Roman" w:cs="Times New Roman"/>
          <w:sz w:val="28"/>
          <w:szCs w:val="28"/>
        </w:rPr>
        <w:t>хлорид-ионы</w:t>
      </w:r>
      <w:proofErr w:type="spellEnd"/>
      <w:proofErr w:type="gramEnd"/>
      <w:r w:rsidRPr="00395D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D28">
        <w:rPr>
          <w:rFonts w:ascii="Times New Roman" w:hAnsi="Times New Roman" w:cs="Times New Roman"/>
          <w:sz w:val="28"/>
          <w:szCs w:val="28"/>
        </w:rPr>
        <w:t>карбонат-ионы</w:t>
      </w:r>
      <w:proofErr w:type="spellEnd"/>
      <w:r w:rsidRPr="00395D28">
        <w:rPr>
          <w:rFonts w:ascii="Times New Roman" w:hAnsi="Times New Roman" w:cs="Times New Roman"/>
          <w:sz w:val="28"/>
          <w:szCs w:val="28"/>
        </w:rPr>
        <w:t>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Гидролиз солей угольной кислоты. Свойства карбоната и гидрокарбоната.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Неорганические соединения на кухне. Вода. Физические и химические свойства. Жесткость и причины ее возникновения. Способы устранения.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Определение жесткости воды и ее устранение.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Контроль качества воды. Оценка загрязненности воды.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 занятие Определение  концентрации  кислорода,  растворенного  в  воде.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395D2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95D28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Коллоидные растворы и пища.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Изучение молока как эмульсии.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итоговое занятие по теме. Анализ качества прохладительных напитков.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Модуль 4. Химия в быту. Синтез и исследование свойств соединений. (10 часов)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Моющие средства и чистящие средства. Знакомство с разнообразием, свойствами, классификацией моющих и чистящих средств. Семинар.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Правила безопасности со средствами бытовой химии.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Практическое занятие Знакомство с образцами химических средств </w:t>
      </w:r>
      <w:r w:rsidRPr="00395D28">
        <w:rPr>
          <w:rFonts w:ascii="Times New Roman" w:hAnsi="Times New Roman" w:cs="Times New Roman"/>
          <w:sz w:val="28"/>
          <w:szCs w:val="28"/>
        </w:rPr>
        <w:lastRenderedPageBreak/>
        <w:t>санитарии и гигиены.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Изучение инструкций по применению токсичных веществ бытовой химии в быту.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Мыла. Состав, строение, получение.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Практическое занятие Омыление жиров; получение мыла. Сравнение свойств мыла со свойствами стиральных порошков.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Душистые вещества в парфюмерии, косметики, моющих средствах. Эфирные масла. Состав.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Практическое занятие Извлечение эфирных масел из растительного материала. Перечная мята, еловое масло. 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Планируемые результаты освоения курса внеурочной деятельности с использованием цифрового оборудования «Точка роста».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гражданского воспитания: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патриотического воспитания: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духовно-нравственного воспитания: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эстетического воспитания: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395D28">
        <w:rPr>
          <w:rFonts w:ascii="Times New Roman" w:hAnsi="Times New Roman" w:cs="Times New Roman"/>
          <w:sz w:val="28"/>
          <w:szCs w:val="28"/>
        </w:rPr>
        <w:t>интернет-среде</w:t>
      </w:r>
      <w:proofErr w:type="spellEnd"/>
      <w:proofErr w:type="gramEnd"/>
      <w:r w:rsidRPr="00395D28">
        <w:rPr>
          <w:rFonts w:ascii="Times New Roman" w:hAnsi="Times New Roman" w:cs="Times New Roman"/>
          <w:sz w:val="28"/>
          <w:szCs w:val="28"/>
        </w:rPr>
        <w:t>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 жизни;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</w:t>
      </w:r>
      <w:r w:rsidRPr="00395D28">
        <w:rPr>
          <w:rFonts w:ascii="Times New Roman" w:hAnsi="Times New Roman" w:cs="Times New Roman"/>
          <w:sz w:val="28"/>
          <w:szCs w:val="28"/>
        </w:rPr>
        <w:lastRenderedPageBreak/>
        <w:t>профессиональной жизнью;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gramStart"/>
      <w:r w:rsidRPr="00395D28">
        <w:rPr>
          <w:rFonts w:ascii="Times New Roman" w:hAnsi="Times New Roman" w:cs="Times New Roman"/>
          <w:sz w:val="28"/>
          <w:szCs w:val="28"/>
        </w:rPr>
        <w:t>принимать себя и других, не осуждая</w:t>
      </w:r>
      <w:proofErr w:type="gramEnd"/>
      <w:r w:rsidRPr="00395D28">
        <w:rPr>
          <w:rFonts w:ascii="Times New Roman" w:hAnsi="Times New Roman" w:cs="Times New Roman"/>
          <w:sz w:val="28"/>
          <w:szCs w:val="28"/>
        </w:rPr>
        <w:t>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трудового воспитания: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готовность адаптироваться в профессиональной среде;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экологического воспитания: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</w:t>
      </w:r>
      <w:r w:rsidR="00F8666E">
        <w:rPr>
          <w:rFonts w:ascii="Times New Roman" w:hAnsi="Times New Roman" w:cs="Times New Roman"/>
          <w:sz w:val="28"/>
          <w:szCs w:val="28"/>
        </w:rPr>
        <w:t xml:space="preserve"> </w:t>
      </w:r>
      <w:r w:rsidRPr="00395D28">
        <w:rPr>
          <w:rFonts w:ascii="Times New Roman" w:hAnsi="Times New Roman" w:cs="Times New Roman"/>
          <w:sz w:val="28"/>
          <w:szCs w:val="28"/>
        </w:rPr>
        <w:t>«человек-природа»;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понимания ценности научного познания: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адаптации к изменяющимся условиям социальной и природной среды: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умение оперировать терминами и представлениями в области концепции устойчивого развития;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умение анализировать и выявлять взаимосвязи природы, общества и </w:t>
      </w:r>
      <w:r w:rsidRPr="00395D28">
        <w:rPr>
          <w:rFonts w:ascii="Times New Roman" w:hAnsi="Times New Roman" w:cs="Times New Roman"/>
          <w:sz w:val="28"/>
          <w:szCs w:val="28"/>
        </w:rPr>
        <w:lastRenderedPageBreak/>
        <w:t>экономики;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395D28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395D28">
        <w:rPr>
          <w:rFonts w:ascii="Times New Roman" w:hAnsi="Times New Roman" w:cs="Times New Roman"/>
          <w:sz w:val="28"/>
          <w:szCs w:val="28"/>
        </w:rPr>
        <w:t xml:space="preserve"> в произошедшей ситуации.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Метапредметные</w:t>
      </w:r>
      <w:r w:rsidR="00F8666E">
        <w:rPr>
          <w:rFonts w:ascii="Times New Roman" w:hAnsi="Times New Roman" w:cs="Times New Roman"/>
          <w:sz w:val="28"/>
          <w:szCs w:val="28"/>
        </w:rPr>
        <w:t xml:space="preserve"> </w:t>
      </w:r>
      <w:r w:rsidRPr="00395D28">
        <w:rPr>
          <w:rFonts w:ascii="Times New Roman" w:hAnsi="Times New Roman" w:cs="Times New Roman"/>
          <w:sz w:val="28"/>
          <w:szCs w:val="28"/>
        </w:rPr>
        <w:t>результаты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овладения универсальными учебными познавательными действиями: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использовать вопросы как инструмент для познания будущей профессии;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аргументировать свою позицию, мнение;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оценивать на применимость и достоверность информацию, полученную в ходе работы с </w:t>
      </w:r>
      <w:proofErr w:type="spellStart"/>
      <w:proofErr w:type="gramStart"/>
      <w:r w:rsidRPr="00395D28">
        <w:rPr>
          <w:rFonts w:ascii="Times New Roman" w:hAnsi="Times New Roman" w:cs="Times New Roman"/>
          <w:sz w:val="28"/>
          <w:szCs w:val="28"/>
        </w:rPr>
        <w:t>интернет-источниками</w:t>
      </w:r>
      <w:proofErr w:type="spellEnd"/>
      <w:proofErr w:type="gramEnd"/>
      <w:r w:rsidRPr="00395D28">
        <w:rPr>
          <w:rFonts w:ascii="Times New Roman" w:hAnsi="Times New Roman" w:cs="Times New Roman"/>
          <w:sz w:val="28"/>
          <w:szCs w:val="28"/>
        </w:rPr>
        <w:t>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выдвигать предположения о возможном росте и падении спроса на ту или иную специальность в новых условиях;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самостоятельно</w:t>
      </w:r>
      <w:r w:rsidRPr="00395D28">
        <w:rPr>
          <w:rFonts w:ascii="Times New Roman" w:hAnsi="Times New Roman" w:cs="Times New Roman"/>
          <w:sz w:val="28"/>
          <w:szCs w:val="28"/>
        </w:rPr>
        <w:tab/>
        <w:t>выбирать</w:t>
      </w:r>
      <w:r w:rsidRPr="00395D28">
        <w:rPr>
          <w:rFonts w:ascii="Times New Roman" w:hAnsi="Times New Roman" w:cs="Times New Roman"/>
          <w:sz w:val="28"/>
          <w:szCs w:val="28"/>
        </w:rPr>
        <w:tab/>
        <w:t>оптимальную</w:t>
      </w:r>
      <w:r w:rsidRPr="00395D28">
        <w:rPr>
          <w:rFonts w:ascii="Times New Roman" w:hAnsi="Times New Roman" w:cs="Times New Roman"/>
          <w:sz w:val="28"/>
          <w:szCs w:val="28"/>
        </w:rPr>
        <w:tab/>
        <w:t>форму</w:t>
      </w:r>
      <w:r w:rsidRPr="00395D28">
        <w:rPr>
          <w:rFonts w:ascii="Times New Roman" w:hAnsi="Times New Roman" w:cs="Times New Roman"/>
          <w:sz w:val="28"/>
          <w:szCs w:val="28"/>
        </w:rPr>
        <w:tab/>
        <w:t>представления</w:t>
      </w:r>
      <w:r w:rsidRPr="00395D28">
        <w:rPr>
          <w:rFonts w:ascii="Times New Roman" w:hAnsi="Times New Roman" w:cs="Times New Roman"/>
          <w:sz w:val="28"/>
          <w:szCs w:val="28"/>
        </w:rPr>
        <w:tab/>
        <w:t>информации, предназначенную для остальных участников программы проекта «Билет в будущее».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овладения универсальными учебными коммуникативными действиями: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</w:t>
      </w:r>
      <w:r w:rsidRPr="00395D28">
        <w:rPr>
          <w:rFonts w:ascii="Times New Roman" w:hAnsi="Times New Roman" w:cs="Times New Roman"/>
          <w:sz w:val="28"/>
          <w:szCs w:val="28"/>
        </w:rPr>
        <w:lastRenderedPageBreak/>
        <w:t>совместной работы;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 сфере овладения универсальными учебными регулятивными действиями: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выявлять проблемы, возникающие в ходе выбора будущей профессии;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395D28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395D28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Русский язык: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</w:t>
      </w:r>
      <w:proofErr w:type="spellStart"/>
      <w:r w:rsidRPr="00395D2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8666E">
        <w:rPr>
          <w:rFonts w:ascii="Times New Roman" w:hAnsi="Times New Roman" w:cs="Times New Roman"/>
          <w:sz w:val="28"/>
          <w:szCs w:val="28"/>
        </w:rPr>
        <w:t xml:space="preserve"> </w:t>
      </w:r>
      <w:r w:rsidRPr="00395D28">
        <w:rPr>
          <w:rFonts w:ascii="Times New Roman" w:hAnsi="Times New Roman" w:cs="Times New Roman"/>
          <w:sz w:val="28"/>
          <w:szCs w:val="28"/>
        </w:rPr>
        <w:t>- научной, художественной и научно-популярной литературы: монолог-описание, моноло</w:t>
      </w:r>
      <w:proofErr w:type="gramStart"/>
      <w:r w:rsidRPr="00395D2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395D28">
        <w:rPr>
          <w:rFonts w:ascii="Times New Roman" w:hAnsi="Times New Roman" w:cs="Times New Roman"/>
          <w:sz w:val="28"/>
          <w:szCs w:val="28"/>
        </w:rPr>
        <w:t xml:space="preserve"> рассуждение, монолог-повествование;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обсуждение и чёткая формулировка цели, плана совместной групповой деятельности;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последовательность изложения (развёртывание содержания в зависимости от цели текста, типа речи);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правильность выделения абзацев в тексте, наличие грамматической связи предложений в тексте, логичность.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5D28">
        <w:rPr>
          <w:rFonts w:ascii="Times New Roman" w:hAnsi="Times New Roman" w:cs="Times New Roman"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D28">
        <w:rPr>
          <w:rFonts w:ascii="Times New Roman" w:hAnsi="Times New Roman" w:cs="Times New Roman"/>
          <w:sz w:val="28"/>
          <w:szCs w:val="28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  <w:proofErr w:type="gramEnd"/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овладение умением использовать словари и справочники, в том числе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D28">
        <w:rPr>
          <w:rFonts w:ascii="Times New Roman" w:hAnsi="Times New Roman" w:cs="Times New Roman"/>
          <w:sz w:val="28"/>
          <w:szCs w:val="28"/>
        </w:rPr>
        <w:t>- 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применять ИКТ, соблюдать правила информационной безопасности.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География: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 xml:space="preserve">освоение и применение системы знаний о размещении и основных </w:t>
      </w:r>
      <w:r w:rsidRPr="00395D28">
        <w:rPr>
          <w:rFonts w:ascii="Times New Roman" w:hAnsi="Times New Roman" w:cs="Times New Roman"/>
          <w:sz w:val="28"/>
          <w:szCs w:val="28"/>
        </w:rPr>
        <w:lastRenderedPageBreak/>
        <w:t>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Физика: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Биология: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умение интегрировать биологические знания со знаниями других учебных предметов;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Основы безопасности жизнедеятельности: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395D28" w:rsidRPr="00395D28" w:rsidRDefault="00395D28" w:rsidP="00395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5D28">
        <w:rPr>
          <w:rFonts w:ascii="Times New Roman" w:hAnsi="Times New Roman" w:cs="Times New Roman"/>
          <w:sz w:val="28"/>
          <w:szCs w:val="28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391F36" w:rsidRPr="00C950CA" w:rsidRDefault="00391F36" w:rsidP="00391F36">
      <w:pPr>
        <w:pStyle w:val="ac"/>
        <w:ind w:left="0" w:right="0" w:firstLine="709"/>
        <w:rPr>
          <w:rFonts w:ascii="Times New Roman" w:hAnsi="Times New Roman"/>
          <w:sz w:val="24"/>
          <w:szCs w:val="24"/>
        </w:rPr>
      </w:pPr>
    </w:p>
    <w:p w:rsidR="00DD06E4" w:rsidRDefault="00DD06E4" w:rsidP="00DD06E4">
      <w:pPr>
        <w:tabs>
          <w:tab w:val="left" w:pos="1537"/>
        </w:tabs>
        <w:autoSpaceDE w:val="0"/>
        <w:autoSpaceDN w:val="0"/>
        <w:rPr>
          <w:rFonts w:ascii="Times New Roman" w:hAnsi="Times New Roman" w:cs="Times New Roman"/>
          <w:color w:val="auto"/>
          <w:sz w:val="28"/>
          <w:szCs w:val="28"/>
        </w:rPr>
        <w:sectPr w:rsidR="00DD06E4" w:rsidSect="00663D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6E4" w:rsidRDefault="00DD06E4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D06E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Тематическое планирование для </w:t>
      </w:r>
      <w:r w:rsidR="00F8666E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DD06E4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r w:rsidR="00F8666E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F8666E" w:rsidRDefault="00F8666E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4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0"/>
        <w:gridCol w:w="1232"/>
        <w:gridCol w:w="3403"/>
        <w:gridCol w:w="155"/>
        <w:gridCol w:w="2710"/>
        <w:gridCol w:w="848"/>
        <w:gridCol w:w="3559"/>
      </w:tblGrid>
      <w:tr w:rsidR="00F8666E" w:rsidRPr="008B017C" w:rsidTr="00F8666E">
        <w:trPr>
          <w:trHeight w:val="830"/>
        </w:trPr>
        <w:tc>
          <w:tcPr>
            <w:tcW w:w="2730" w:type="dxa"/>
          </w:tcPr>
          <w:p w:rsidR="00F8666E" w:rsidRPr="008B017C" w:rsidRDefault="00F8666E" w:rsidP="00F8666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017C">
              <w:rPr>
                <w:b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32" w:type="dxa"/>
          </w:tcPr>
          <w:p w:rsidR="00F8666E" w:rsidRPr="008B017C" w:rsidRDefault="00F8666E" w:rsidP="00F8666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017C">
              <w:rPr>
                <w:b/>
                <w:spacing w:val="-2"/>
                <w:sz w:val="24"/>
                <w:szCs w:val="24"/>
              </w:rPr>
              <w:t>Ко</w:t>
            </w:r>
            <w:proofErr w:type="spellEnd"/>
            <w:r w:rsidRPr="008B017C">
              <w:rPr>
                <w:b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8B017C">
              <w:rPr>
                <w:b/>
                <w:spacing w:val="-4"/>
                <w:sz w:val="24"/>
                <w:szCs w:val="24"/>
              </w:rPr>
              <w:t>во</w:t>
            </w:r>
            <w:proofErr w:type="spellEnd"/>
          </w:p>
          <w:p w:rsidR="00F8666E" w:rsidRPr="008B017C" w:rsidRDefault="00F8666E" w:rsidP="00F8666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017C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558" w:type="dxa"/>
            <w:gridSpan w:val="2"/>
          </w:tcPr>
          <w:p w:rsidR="00F8666E" w:rsidRPr="008B017C" w:rsidRDefault="00F8666E" w:rsidP="00F8666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B017C">
              <w:rPr>
                <w:b/>
                <w:sz w:val="24"/>
                <w:szCs w:val="24"/>
                <w:lang w:val="ru-RU"/>
              </w:rPr>
              <w:t>Формы</w:t>
            </w:r>
            <w:r w:rsidRPr="008B017C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b/>
                <w:sz w:val="24"/>
                <w:szCs w:val="24"/>
                <w:lang w:val="ru-RU"/>
              </w:rPr>
              <w:t>организации занятий и виды</w:t>
            </w:r>
          </w:p>
          <w:p w:rsidR="00F8666E" w:rsidRPr="008B017C" w:rsidRDefault="00F8666E" w:rsidP="00F8666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B017C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8B017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017C">
              <w:rPr>
                <w:b/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558" w:type="dxa"/>
            <w:gridSpan w:val="2"/>
          </w:tcPr>
          <w:p w:rsidR="00F8666E" w:rsidRPr="008B017C" w:rsidRDefault="00F8666E" w:rsidP="00F8666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017C">
              <w:rPr>
                <w:b/>
                <w:sz w:val="24"/>
                <w:szCs w:val="24"/>
              </w:rPr>
              <w:t>Используемые</w:t>
            </w:r>
            <w:proofErr w:type="spellEnd"/>
            <w:r w:rsidRPr="008B01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017C">
              <w:rPr>
                <w:b/>
                <w:spacing w:val="-5"/>
                <w:sz w:val="24"/>
                <w:szCs w:val="24"/>
              </w:rPr>
              <w:t>ЭОР</w:t>
            </w:r>
          </w:p>
        </w:tc>
        <w:tc>
          <w:tcPr>
            <w:tcW w:w="3559" w:type="dxa"/>
          </w:tcPr>
          <w:p w:rsidR="00F8666E" w:rsidRPr="00DB0199" w:rsidRDefault="00F8666E" w:rsidP="00F8666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B0199">
              <w:rPr>
                <w:b/>
                <w:sz w:val="24"/>
                <w:szCs w:val="24"/>
              </w:rPr>
              <w:t>Использование</w:t>
            </w:r>
            <w:r w:rsidRPr="00DB019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0199">
              <w:rPr>
                <w:b/>
                <w:sz w:val="24"/>
                <w:szCs w:val="24"/>
              </w:rPr>
              <w:t>оборудования</w:t>
            </w:r>
            <w:r w:rsidRPr="00DB019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0199">
              <w:rPr>
                <w:b/>
                <w:sz w:val="24"/>
                <w:szCs w:val="24"/>
              </w:rPr>
              <w:t>центра</w:t>
            </w:r>
            <w:r w:rsidRPr="00DB019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0199">
              <w:rPr>
                <w:b/>
                <w:sz w:val="24"/>
                <w:szCs w:val="24"/>
              </w:rPr>
              <w:t>естественнонаучн</w:t>
            </w:r>
            <w:proofErr w:type="spellEnd"/>
            <w:r w:rsidRPr="00DB019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B0199">
              <w:rPr>
                <w:b/>
                <w:sz w:val="24"/>
                <w:szCs w:val="24"/>
              </w:rPr>
              <w:t>ой</w:t>
            </w:r>
            <w:proofErr w:type="gramEnd"/>
          </w:p>
          <w:p w:rsidR="00F8666E" w:rsidRPr="00DB0199" w:rsidRDefault="00F8666E" w:rsidP="00F8666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B0199">
              <w:rPr>
                <w:b/>
                <w:sz w:val="24"/>
                <w:szCs w:val="24"/>
              </w:rPr>
              <w:t xml:space="preserve">и </w:t>
            </w:r>
            <w:proofErr w:type="gramStart"/>
            <w:r w:rsidRPr="00DB0199">
              <w:rPr>
                <w:b/>
                <w:sz w:val="24"/>
                <w:szCs w:val="24"/>
              </w:rPr>
              <w:t>технологической</w:t>
            </w:r>
            <w:proofErr w:type="gramEnd"/>
            <w:r w:rsidRPr="00DB019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B0199">
              <w:rPr>
                <w:b/>
                <w:sz w:val="24"/>
                <w:szCs w:val="24"/>
              </w:rPr>
              <w:t>направленностей</w:t>
            </w:r>
          </w:p>
          <w:p w:rsidR="00F8666E" w:rsidRPr="008B017C" w:rsidRDefault="00F8666E" w:rsidP="00F8666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B0199">
              <w:rPr>
                <w:b/>
              </w:rPr>
              <w:t>«</w:t>
            </w:r>
            <w:proofErr w:type="spellStart"/>
            <w:r w:rsidRPr="00DB0199">
              <w:rPr>
                <w:b/>
              </w:rPr>
              <w:t>Точка</w:t>
            </w:r>
            <w:proofErr w:type="spellEnd"/>
            <w:r w:rsidRPr="00DB0199">
              <w:rPr>
                <w:b/>
              </w:rPr>
              <w:t xml:space="preserve"> </w:t>
            </w:r>
            <w:proofErr w:type="spellStart"/>
            <w:r w:rsidRPr="00DB0199">
              <w:rPr>
                <w:b/>
              </w:rPr>
              <w:t>роста</w:t>
            </w:r>
            <w:proofErr w:type="spellEnd"/>
            <w:r w:rsidRPr="00DB0199">
              <w:rPr>
                <w:b/>
              </w:rPr>
              <w:t>»</w:t>
            </w:r>
          </w:p>
        </w:tc>
      </w:tr>
      <w:tr w:rsidR="00F8666E" w:rsidRPr="008B017C" w:rsidTr="00F8666E">
        <w:trPr>
          <w:trHeight w:val="757"/>
        </w:trPr>
        <w:tc>
          <w:tcPr>
            <w:tcW w:w="2730" w:type="dxa"/>
          </w:tcPr>
          <w:p w:rsidR="00F8666E" w:rsidRPr="008B017C" w:rsidRDefault="00F8666E" w:rsidP="00445A6B">
            <w:pPr>
              <w:pStyle w:val="TableParagraph"/>
              <w:tabs>
                <w:tab w:val="center" w:pos="1776"/>
              </w:tabs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 xml:space="preserve"> Вводное</w:t>
            </w:r>
            <w:r w:rsidRPr="008B01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занятие</w:t>
            </w:r>
            <w:r w:rsidRPr="008B01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pacing w:val="-2"/>
                <w:sz w:val="24"/>
                <w:szCs w:val="24"/>
                <w:lang w:val="ru-RU"/>
              </w:rPr>
              <w:t>Техника</w:t>
            </w:r>
          </w:p>
          <w:p w:rsidR="00F8666E" w:rsidRPr="008B017C" w:rsidRDefault="00F8666E" w:rsidP="00445A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безопасности</w:t>
            </w:r>
            <w:r w:rsidRPr="008B01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работы</w:t>
            </w:r>
            <w:r w:rsidRPr="008B01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в</w:t>
            </w:r>
            <w:r w:rsidRPr="008B017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 xml:space="preserve">химической </w:t>
            </w:r>
            <w:r w:rsidRPr="008B017C">
              <w:rPr>
                <w:spacing w:val="-2"/>
                <w:sz w:val="24"/>
                <w:szCs w:val="24"/>
                <w:lang w:val="ru-RU"/>
              </w:rPr>
              <w:t>лаборатории.</w:t>
            </w:r>
          </w:p>
        </w:tc>
        <w:tc>
          <w:tcPr>
            <w:tcW w:w="1232" w:type="dxa"/>
          </w:tcPr>
          <w:p w:rsidR="00F8666E" w:rsidRPr="008B017C" w:rsidRDefault="00F8666E" w:rsidP="00445A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017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58" w:type="dxa"/>
            <w:gridSpan w:val="2"/>
          </w:tcPr>
          <w:p w:rsidR="00F8666E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</w:t>
            </w:r>
          </w:p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B017C">
              <w:rPr>
                <w:sz w:val="24"/>
                <w:szCs w:val="24"/>
              </w:rPr>
              <w:t>Познавательная</w:t>
            </w:r>
            <w:proofErr w:type="spellEnd"/>
            <w:r w:rsidRPr="008B017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B017C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558" w:type="dxa"/>
            <w:gridSpan w:val="2"/>
          </w:tcPr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F8666E" w:rsidRPr="00DB0199" w:rsidRDefault="00F8666E" w:rsidP="00445A6B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DB0199">
              <w:rPr>
                <w:color w:val="000000"/>
                <w:sz w:val="24"/>
                <w:szCs w:val="24"/>
              </w:rPr>
              <w:t>Компьютерное оборудование, выведение информации на экран.</w:t>
            </w:r>
          </w:p>
          <w:p w:rsidR="00F8666E" w:rsidRPr="00C950CA" w:rsidRDefault="00F8666E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66E" w:rsidRPr="008B017C" w:rsidTr="00F8666E">
        <w:trPr>
          <w:trHeight w:val="3312"/>
        </w:trPr>
        <w:tc>
          <w:tcPr>
            <w:tcW w:w="2730" w:type="dxa"/>
          </w:tcPr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Качественный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8B017C">
              <w:rPr>
                <w:spacing w:val="-2"/>
                <w:sz w:val="24"/>
                <w:szCs w:val="24"/>
                <w:lang w:val="ru-RU"/>
              </w:rPr>
              <w:t>органических</w:t>
            </w:r>
            <w:proofErr w:type="gramEnd"/>
          </w:p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соединений.</w:t>
            </w:r>
            <w:r w:rsidRPr="008B01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Обнаружение функциональных групп органических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соединений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 xml:space="preserve">и </w:t>
            </w:r>
            <w:r w:rsidRPr="008B017C">
              <w:rPr>
                <w:spacing w:val="-2"/>
                <w:sz w:val="24"/>
                <w:szCs w:val="24"/>
                <w:lang w:val="ru-RU"/>
              </w:rPr>
              <w:t>неорганических</w:t>
            </w:r>
          </w:p>
        </w:tc>
        <w:tc>
          <w:tcPr>
            <w:tcW w:w="1232" w:type="dxa"/>
          </w:tcPr>
          <w:p w:rsidR="00F8666E" w:rsidRPr="008B017C" w:rsidRDefault="00F8666E" w:rsidP="00445A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017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558" w:type="dxa"/>
            <w:gridSpan w:val="2"/>
          </w:tcPr>
          <w:p w:rsidR="00F8666E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Дискуссия.</w:t>
            </w:r>
          </w:p>
          <w:p w:rsidR="00F8666E" w:rsidRPr="006821AB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821AB">
              <w:rPr>
                <w:sz w:val="24"/>
                <w:szCs w:val="24"/>
                <w:lang w:val="ru-RU"/>
              </w:rPr>
              <w:t>Познавательная</w:t>
            </w:r>
            <w:r w:rsidRPr="006821A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21AB">
              <w:rPr>
                <w:sz w:val="24"/>
                <w:szCs w:val="24"/>
                <w:lang w:val="ru-RU"/>
              </w:rPr>
              <w:t>деятельность Проектная деятельность</w:t>
            </w:r>
          </w:p>
        </w:tc>
        <w:tc>
          <w:tcPr>
            <w:tcW w:w="3558" w:type="dxa"/>
            <w:gridSpan w:val="2"/>
          </w:tcPr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Сайт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ФИПИ.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Открытый банк заданий для</w:t>
            </w:r>
          </w:p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формирования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естественн</w:t>
            </w:r>
            <w:proofErr w:type="gramStart"/>
            <w:r w:rsidRPr="008B017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8B017C">
              <w:rPr>
                <w:sz w:val="24"/>
                <w:szCs w:val="24"/>
                <w:lang w:val="ru-RU"/>
              </w:rPr>
              <w:t xml:space="preserve"> научной грамотности. </w:t>
            </w:r>
            <w:hyperlink r:id="rId5">
              <w:r w:rsidRPr="008B017C">
                <w:rPr>
                  <w:spacing w:val="-2"/>
                  <w:sz w:val="24"/>
                  <w:szCs w:val="24"/>
                  <w:u w:val="single"/>
                </w:rPr>
                <w:t>https</w:t>
              </w:r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fipi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8B017C">
                <w:rPr>
                  <w:spacing w:val="-2"/>
                  <w:sz w:val="24"/>
                  <w:szCs w:val="24"/>
                  <w:u w:val="single"/>
                </w:rPr>
                <w:t>ru</w:t>
              </w:r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otkrytyy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  <w:r w:rsidRPr="008B017C">
                <w:rPr>
                  <w:spacing w:val="-2"/>
                  <w:sz w:val="24"/>
                  <w:szCs w:val="24"/>
                  <w:u w:val="single"/>
                </w:rPr>
                <w:t>bank</w:t>
              </w:r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Pr="008B01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6"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zadaniy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dlya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otsenki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Pr="008B01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7"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yestestvennonauchnoy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Pr="008B01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8"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gramotnosti</w:t>
              </w:r>
              <w:proofErr w:type="spellEnd"/>
            </w:hyperlink>
          </w:p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</w:rPr>
            </w:pPr>
            <w:r w:rsidRPr="008B017C">
              <w:rPr>
                <w:sz w:val="24"/>
                <w:szCs w:val="24"/>
                <w:lang w:val="ru-RU"/>
              </w:rPr>
              <w:t>Сайт Единая коллекция цифровых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 xml:space="preserve">образовательных ресурсов. </w:t>
            </w:r>
            <w:hyperlink r:id="rId9">
              <w:r w:rsidRPr="008B017C">
                <w:rPr>
                  <w:sz w:val="24"/>
                  <w:szCs w:val="24"/>
                  <w:u w:val="single"/>
                </w:rPr>
                <w:t>http://school-</w:t>
              </w:r>
            </w:hyperlink>
            <w:r w:rsidRPr="008B017C">
              <w:rPr>
                <w:sz w:val="24"/>
                <w:szCs w:val="24"/>
              </w:rPr>
              <w:t xml:space="preserve"> </w:t>
            </w:r>
            <w:hyperlink r:id="rId10">
              <w:r w:rsidRPr="008B017C">
                <w:rPr>
                  <w:spacing w:val="-2"/>
                  <w:sz w:val="24"/>
                  <w:szCs w:val="24"/>
                  <w:u w:val="single"/>
                </w:rPr>
                <w:t>collection.edu.ru/catalog</w:t>
              </w:r>
              <w:r w:rsidRPr="008B017C">
                <w:rPr>
                  <w:spacing w:val="-2"/>
                  <w:sz w:val="24"/>
                  <w:szCs w:val="24"/>
                </w:rPr>
                <w:t>.</w:t>
              </w:r>
            </w:hyperlink>
          </w:p>
        </w:tc>
        <w:tc>
          <w:tcPr>
            <w:tcW w:w="3559" w:type="dxa"/>
          </w:tcPr>
          <w:p w:rsidR="00F8666E" w:rsidRDefault="00F8666E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Химическая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8666E" w:rsidRDefault="00F8666E" w:rsidP="00445A6B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Компьютерное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8666E" w:rsidRPr="00F8666E" w:rsidRDefault="00F8666E" w:rsidP="00445A6B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Цифровые датчики.</w:t>
            </w:r>
          </w:p>
        </w:tc>
      </w:tr>
      <w:tr w:rsidR="00F8666E" w:rsidRPr="008B017C" w:rsidTr="00F8666E">
        <w:trPr>
          <w:trHeight w:val="3312"/>
        </w:trPr>
        <w:tc>
          <w:tcPr>
            <w:tcW w:w="2730" w:type="dxa"/>
          </w:tcPr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Химия</w:t>
            </w:r>
            <w:r w:rsidRPr="008B017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жизни.</w:t>
            </w:r>
            <w:r w:rsidRPr="008B01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Синтез</w:t>
            </w:r>
            <w:r w:rsidRPr="008B01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и исследование свойств</w:t>
            </w:r>
          </w:p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8B017C">
              <w:rPr>
                <w:spacing w:val="-2"/>
                <w:sz w:val="24"/>
                <w:szCs w:val="24"/>
              </w:rPr>
              <w:t>соединений</w:t>
            </w:r>
            <w:proofErr w:type="spellEnd"/>
            <w:proofErr w:type="gramEnd"/>
            <w:r w:rsidRPr="008B017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F8666E" w:rsidRPr="008B017C" w:rsidRDefault="00F8666E" w:rsidP="00445A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017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558" w:type="dxa"/>
            <w:gridSpan w:val="2"/>
          </w:tcPr>
          <w:p w:rsidR="00F8666E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Дискуссия.</w:t>
            </w:r>
          </w:p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Познавательная</w:t>
            </w:r>
            <w:r w:rsidRPr="008B017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деятельность Проектная деятельность</w:t>
            </w:r>
          </w:p>
        </w:tc>
        <w:tc>
          <w:tcPr>
            <w:tcW w:w="3558" w:type="dxa"/>
            <w:gridSpan w:val="2"/>
          </w:tcPr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Сайт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ФИПИ.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Открытый банк заданий для</w:t>
            </w:r>
          </w:p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формирования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естественн</w:t>
            </w:r>
            <w:proofErr w:type="gramStart"/>
            <w:r w:rsidRPr="008B017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8B017C">
              <w:rPr>
                <w:sz w:val="24"/>
                <w:szCs w:val="24"/>
                <w:lang w:val="ru-RU"/>
              </w:rPr>
              <w:t xml:space="preserve"> научной грамотности. </w:t>
            </w:r>
            <w:hyperlink r:id="rId11">
              <w:r w:rsidRPr="008B017C">
                <w:rPr>
                  <w:spacing w:val="-2"/>
                  <w:sz w:val="24"/>
                  <w:szCs w:val="24"/>
                  <w:u w:val="single"/>
                </w:rPr>
                <w:t>https</w:t>
              </w:r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fipi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8B017C">
                <w:rPr>
                  <w:spacing w:val="-2"/>
                  <w:sz w:val="24"/>
                  <w:szCs w:val="24"/>
                  <w:u w:val="single"/>
                </w:rPr>
                <w:t>ru</w:t>
              </w:r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otkrytyy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  <w:r w:rsidRPr="008B017C">
                <w:rPr>
                  <w:spacing w:val="-2"/>
                  <w:sz w:val="24"/>
                  <w:szCs w:val="24"/>
                  <w:u w:val="single"/>
                </w:rPr>
                <w:t>bank</w:t>
              </w:r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Pr="008B01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12"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zadaniy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dlya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otsenki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Pr="008B01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13"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yestestvennonauchnoy</w:t>
              </w:r>
              <w:proofErr w:type="spellEnd"/>
              <w:r w:rsidRPr="008B017C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Pr="008B01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14"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gramotnosti</w:t>
              </w:r>
              <w:proofErr w:type="spellEnd"/>
            </w:hyperlink>
          </w:p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</w:rPr>
            </w:pPr>
            <w:r w:rsidRPr="008B017C">
              <w:rPr>
                <w:sz w:val="24"/>
                <w:szCs w:val="24"/>
                <w:lang w:val="ru-RU"/>
              </w:rPr>
              <w:t>.Сайт Единая коллекция цифровых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 xml:space="preserve">образовательных ресурсов. </w:t>
            </w:r>
            <w:hyperlink r:id="rId15">
              <w:r w:rsidRPr="008B017C">
                <w:rPr>
                  <w:sz w:val="24"/>
                  <w:szCs w:val="24"/>
                  <w:u w:val="single"/>
                </w:rPr>
                <w:t>http://school-</w:t>
              </w:r>
            </w:hyperlink>
            <w:r w:rsidRPr="008B017C">
              <w:rPr>
                <w:sz w:val="24"/>
                <w:szCs w:val="24"/>
              </w:rPr>
              <w:t xml:space="preserve"> </w:t>
            </w:r>
            <w:hyperlink r:id="rId16">
              <w:r w:rsidRPr="008B017C">
                <w:rPr>
                  <w:spacing w:val="-2"/>
                  <w:sz w:val="24"/>
                  <w:szCs w:val="24"/>
                  <w:u w:val="single"/>
                </w:rPr>
                <w:t>collection.edu.ru/catalog</w:t>
              </w:r>
              <w:r w:rsidRPr="008B017C">
                <w:rPr>
                  <w:spacing w:val="-2"/>
                  <w:sz w:val="24"/>
                  <w:szCs w:val="24"/>
                </w:rPr>
                <w:t>.</w:t>
              </w:r>
            </w:hyperlink>
          </w:p>
        </w:tc>
        <w:tc>
          <w:tcPr>
            <w:tcW w:w="3559" w:type="dxa"/>
          </w:tcPr>
          <w:p w:rsidR="00F8666E" w:rsidRDefault="00F8666E" w:rsidP="00F866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Химическая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8666E" w:rsidRDefault="00F8666E" w:rsidP="00F8666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t>оборудование</w:t>
            </w:r>
            <w:proofErr w:type="spellEnd"/>
            <w:r>
              <w:t>.</w:t>
            </w:r>
          </w:p>
          <w:p w:rsidR="00F8666E" w:rsidRPr="00F8666E" w:rsidRDefault="00F8666E" w:rsidP="00F8666E">
            <w:pPr>
              <w:jc w:val="center"/>
              <w:rPr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Цифровые датчики.</w:t>
            </w:r>
          </w:p>
        </w:tc>
      </w:tr>
      <w:tr w:rsidR="00F8666E" w:rsidRPr="008B017C" w:rsidTr="00F8666E">
        <w:trPr>
          <w:trHeight w:val="3312"/>
        </w:trPr>
        <w:tc>
          <w:tcPr>
            <w:tcW w:w="2730" w:type="dxa"/>
          </w:tcPr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lastRenderedPageBreak/>
              <w:t>Химия</w:t>
            </w:r>
            <w:r w:rsidRPr="008B017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в</w:t>
            </w:r>
            <w:r w:rsidRPr="008B017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быту.</w:t>
            </w:r>
            <w:r w:rsidRPr="008B01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Синтез</w:t>
            </w:r>
            <w:r w:rsidRPr="008B017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и исследование свойств</w:t>
            </w:r>
          </w:p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8B017C">
              <w:rPr>
                <w:spacing w:val="-2"/>
                <w:sz w:val="24"/>
                <w:szCs w:val="24"/>
              </w:rPr>
              <w:t>соединений</w:t>
            </w:r>
            <w:proofErr w:type="spellEnd"/>
            <w:proofErr w:type="gramEnd"/>
            <w:r w:rsidRPr="008B017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F8666E" w:rsidRPr="008B017C" w:rsidRDefault="00F8666E" w:rsidP="00445A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017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558" w:type="dxa"/>
            <w:gridSpan w:val="2"/>
          </w:tcPr>
          <w:p w:rsidR="00F8666E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Дискуссия.</w:t>
            </w:r>
          </w:p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Познавательная</w:t>
            </w:r>
            <w:r w:rsidRPr="008B017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деятельность Проектная деятельность</w:t>
            </w:r>
          </w:p>
        </w:tc>
        <w:tc>
          <w:tcPr>
            <w:tcW w:w="3558" w:type="dxa"/>
            <w:gridSpan w:val="2"/>
          </w:tcPr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.</w:t>
            </w:r>
            <w:r w:rsidRPr="008B017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Сайт</w:t>
            </w:r>
            <w:r w:rsidRPr="008B017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ФИПИ.</w:t>
            </w:r>
            <w:r w:rsidRPr="008B017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Открытый банк заданий для</w:t>
            </w:r>
          </w:p>
          <w:p w:rsidR="00F8666E" w:rsidRPr="00F8666E" w:rsidRDefault="00F8666E" w:rsidP="00445A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017C">
              <w:rPr>
                <w:sz w:val="24"/>
                <w:szCs w:val="24"/>
                <w:lang w:val="ru-RU"/>
              </w:rPr>
              <w:t>формирования</w:t>
            </w:r>
            <w:r w:rsidRPr="008B01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естественн</w:t>
            </w:r>
            <w:proofErr w:type="gramStart"/>
            <w:r w:rsidRPr="008B017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8B017C">
              <w:rPr>
                <w:sz w:val="24"/>
                <w:szCs w:val="24"/>
                <w:lang w:val="ru-RU"/>
              </w:rPr>
              <w:t xml:space="preserve"> научной грамотности. </w:t>
            </w:r>
            <w:hyperlink r:id="rId17">
              <w:r w:rsidRPr="008B017C">
                <w:rPr>
                  <w:spacing w:val="-2"/>
                  <w:sz w:val="24"/>
                  <w:szCs w:val="24"/>
                  <w:u w:val="single"/>
                </w:rPr>
                <w:t>https</w:t>
              </w:r>
              <w:r w:rsidRPr="00F8666E">
                <w:rPr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fipi</w:t>
              </w:r>
              <w:proofErr w:type="spellEnd"/>
              <w:r w:rsidRPr="00F8666E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8B017C">
                <w:rPr>
                  <w:spacing w:val="-2"/>
                  <w:sz w:val="24"/>
                  <w:szCs w:val="24"/>
                  <w:u w:val="single"/>
                </w:rPr>
                <w:t>ru</w:t>
              </w:r>
              <w:r w:rsidRPr="00F8666E">
                <w:rPr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otkrytyy</w:t>
              </w:r>
              <w:proofErr w:type="spellEnd"/>
              <w:r w:rsidRPr="00F8666E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  <w:r w:rsidRPr="008B017C">
                <w:rPr>
                  <w:spacing w:val="-2"/>
                  <w:sz w:val="24"/>
                  <w:szCs w:val="24"/>
                  <w:u w:val="single"/>
                </w:rPr>
                <w:t>bank</w:t>
              </w:r>
              <w:r w:rsidRPr="00F8666E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Pr="00F86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18"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zadaniy</w:t>
              </w:r>
              <w:proofErr w:type="spellEnd"/>
              <w:r w:rsidRPr="00F8666E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dlya</w:t>
              </w:r>
              <w:proofErr w:type="spellEnd"/>
              <w:r w:rsidRPr="00F8666E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otsenki</w:t>
              </w:r>
              <w:proofErr w:type="spellEnd"/>
              <w:r w:rsidRPr="00F8666E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Pr="00F86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"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yestestvennonauchnoy</w:t>
              </w:r>
              <w:proofErr w:type="spellEnd"/>
              <w:r w:rsidRPr="00F8666E">
                <w:rPr>
                  <w:spacing w:val="-2"/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Pr="00F86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20">
              <w:proofErr w:type="spellStart"/>
              <w:r w:rsidRPr="008B017C">
                <w:rPr>
                  <w:spacing w:val="-2"/>
                  <w:sz w:val="24"/>
                  <w:szCs w:val="24"/>
                  <w:u w:val="single"/>
                </w:rPr>
                <w:t>gramotnosti</w:t>
              </w:r>
              <w:proofErr w:type="spellEnd"/>
            </w:hyperlink>
          </w:p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</w:rPr>
            </w:pPr>
            <w:r w:rsidRPr="00F8666E">
              <w:rPr>
                <w:sz w:val="24"/>
                <w:szCs w:val="24"/>
                <w:lang w:val="ru-RU"/>
              </w:rPr>
              <w:t xml:space="preserve">. </w:t>
            </w:r>
            <w:r w:rsidRPr="008B017C">
              <w:rPr>
                <w:sz w:val="24"/>
                <w:szCs w:val="24"/>
                <w:lang w:val="ru-RU"/>
              </w:rPr>
              <w:t>Сайт</w:t>
            </w:r>
            <w:r w:rsidRPr="00F8666E">
              <w:rPr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Единая</w:t>
            </w:r>
            <w:r w:rsidRPr="00F8666E">
              <w:rPr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коллекция</w:t>
            </w:r>
            <w:r w:rsidRPr="00F8666E">
              <w:rPr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цифровых</w:t>
            </w:r>
            <w:r w:rsidRPr="00F8666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образовательных</w:t>
            </w:r>
            <w:r w:rsidRPr="00F8666E">
              <w:rPr>
                <w:sz w:val="24"/>
                <w:szCs w:val="24"/>
                <w:lang w:val="ru-RU"/>
              </w:rPr>
              <w:t xml:space="preserve"> </w:t>
            </w:r>
            <w:r w:rsidRPr="008B017C">
              <w:rPr>
                <w:sz w:val="24"/>
                <w:szCs w:val="24"/>
                <w:lang w:val="ru-RU"/>
              </w:rPr>
              <w:t>ресурсов</w:t>
            </w:r>
            <w:r w:rsidRPr="00F8666E">
              <w:rPr>
                <w:sz w:val="24"/>
                <w:szCs w:val="24"/>
                <w:lang w:val="ru-RU"/>
              </w:rPr>
              <w:t xml:space="preserve">. </w:t>
            </w:r>
            <w:hyperlink r:id="rId21">
              <w:r w:rsidRPr="008B017C">
                <w:rPr>
                  <w:sz w:val="24"/>
                  <w:szCs w:val="24"/>
                  <w:u w:val="single"/>
                </w:rPr>
                <w:t>http://school-</w:t>
              </w:r>
            </w:hyperlink>
            <w:r w:rsidRPr="008B017C">
              <w:rPr>
                <w:sz w:val="24"/>
                <w:szCs w:val="24"/>
              </w:rPr>
              <w:t xml:space="preserve"> </w:t>
            </w:r>
            <w:hyperlink r:id="rId22">
              <w:r w:rsidRPr="008B017C">
                <w:rPr>
                  <w:spacing w:val="-2"/>
                  <w:sz w:val="24"/>
                  <w:szCs w:val="24"/>
                  <w:u w:val="single"/>
                </w:rPr>
                <w:t>collection.edu.ru/catalog</w:t>
              </w:r>
              <w:r w:rsidRPr="008B017C">
                <w:rPr>
                  <w:spacing w:val="-2"/>
                  <w:sz w:val="24"/>
                  <w:szCs w:val="24"/>
                </w:rPr>
                <w:t>.</w:t>
              </w:r>
            </w:hyperlink>
          </w:p>
        </w:tc>
        <w:tc>
          <w:tcPr>
            <w:tcW w:w="3559" w:type="dxa"/>
          </w:tcPr>
          <w:p w:rsidR="00F8666E" w:rsidRDefault="00F8666E" w:rsidP="00F866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Химическая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8666E" w:rsidRDefault="00F8666E" w:rsidP="00F8666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t>оборудование</w:t>
            </w:r>
            <w:proofErr w:type="spellEnd"/>
            <w:r>
              <w:t>.</w:t>
            </w:r>
          </w:p>
          <w:p w:rsidR="00F8666E" w:rsidRPr="00F8666E" w:rsidRDefault="00F8666E" w:rsidP="00F8666E">
            <w:pPr>
              <w:jc w:val="center"/>
              <w:rPr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Цифровые датчики.</w:t>
            </w:r>
          </w:p>
        </w:tc>
      </w:tr>
      <w:tr w:rsidR="00F8666E" w:rsidRPr="008B017C" w:rsidTr="00F8666E">
        <w:trPr>
          <w:trHeight w:val="275"/>
        </w:trPr>
        <w:tc>
          <w:tcPr>
            <w:tcW w:w="2730" w:type="dxa"/>
          </w:tcPr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B017C">
              <w:rPr>
                <w:sz w:val="24"/>
                <w:szCs w:val="24"/>
              </w:rPr>
              <w:t>Итого</w:t>
            </w:r>
            <w:proofErr w:type="spellEnd"/>
            <w:r w:rsidRPr="008B017C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232" w:type="dxa"/>
          </w:tcPr>
          <w:p w:rsidR="00F8666E" w:rsidRPr="008B017C" w:rsidRDefault="00F8666E" w:rsidP="00445A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017C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7" w:type="dxa"/>
            <w:gridSpan w:val="2"/>
          </w:tcPr>
          <w:p w:rsidR="00F8666E" w:rsidRPr="008B017C" w:rsidRDefault="00F8666E" w:rsidP="00445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666E" w:rsidRDefault="00F8666E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1F36" w:rsidRDefault="00391F36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1F36" w:rsidRDefault="00391F36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0199" w:rsidRDefault="00DB0199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0199" w:rsidRDefault="00DB0199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0199" w:rsidRDefault="00DB0199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B0199" w:rsidSect="00DD06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D44BB"/>
    <w:multiLevelType w:val="hybridMultilevel"/>
    <w:tmpl w:val="F396769E"/>
    <w:lvl w:ilvl="0" w:tplc="0458EF4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FC6E54">
      <w:numFmt w:val="bullet"/>
      <w:lvlText w:val="•"/>
      <w:lvlJc w:val="left"/>
      <w:pPr>
        <w:ind w:left="1465" w:hanging="284"/>
      </w:pPr>
      <w:rPr>
        <w:rFonts w:hint="default"/>
        <w:lang w:val="ru-RU" w:eastAsia="en-US" w:bidi="ar-SA"/>
      </w:rPr>
    </w:lvl>
    <w:lvl w:ilvl="2" w:tplc="E3BEA5F2">
      <w:numFmt w:val="bullet"/>
      <w:lvlText w:val="•"/>
      <w:lvlJc w:val="left"/>
      <w:pPr>
        <w:ind w:left="2530" w:hanging="284"/>
      </w:pPr>
      <w:rPr>
        <w:rFonts w:hint="default"/>
        <w:lang w:val="ru-RU" w:eastAsia="en-US" w:bidi="ar-SA"/>
      </w:rPr>
    </w:lvl>
    <w:lvl w:ilvl="3" w:tplc="C2A4ADBE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BEDA3F14">
      <w:numFmt w:val="bullet"/>
      <w:lvlText w:val="•"/>
      <w:lvlJc w:val="left"/>
      <w:pPr>
        <w:ind w:left="4660" w:hanging="284"/>
      </w:pPr>
      <w:rPr>
        <w:rFonts w:hint="default"/>
        <w:lang w:val="ru-RU" w:eastAsia="en-US" w:bidi="ar-SA"/>
      </w:rPr>
    </w:lvl>
    <w:lvl w:ilvl="5" w:tplc="6838BB4A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6" w:tplc="8618E0B2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7" w:tplc="95320F86">
      <w:numFmt w:val="bullet"/>
      <w:lvlText w:val="•"/>
      <w:lvlJc w:val="left"/>
      <w:pPr>
        <w:ind w:left="7855" w:hanging="284"/>
      </w:pPr>
      <w:rPr>
        <w:rFonts w:hint="default"/>
        <w:lang w:val="ru-RU" w:eastAsia="en-US" w:bidi="ar-SA"/>
      </w:rPr>
    </w:lvl>
    <w:lvl w:ilvl="8" w:tplc="E9F634E4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2">
    <w:nsid w:val="0BDA6CFF"/>
    <w:multiLevelType w:val="hybridMultilevel"/>
    <w:tmpl w:val="9E20A67E"/>
    <w:lvl w:ilvl="0" w:tplc="AE429060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76C846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7B4E99A">
      <w:numFmt w:val="bullet"/>
      <w:lvlText w:val="•"/>
      <w:lvlJc w:val="left"/>
      <w:pPr>
        <w:ind w:left="2059" w:hanging="708"/>
      </w:pPr>
      <w:rPr>
        <w:rFonts w:hint="default"/>
        <w:lang w:val="ru-RU" w:eastAsia="en-US" w:bidi="ar-SA"/>
      </w:rPr>
    </w:lvl>
    <w:lvl w:ilvl="3" w:tplc="64104764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4EEAB4E8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5" w:tplc="B09037A4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6" w:tplc="0BB81768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71AC363C">
      <w:numFmt w:val="bullet"/>
      <w:lvlText w:val="•"/>
      <w:lvlJc w:val="left"/>
      <w:pPr>
        <w:ind w:left="6909" w:hanging="708"/>
      </w:pPr>
      <w:rPr>
        <w:rFonts w:hint="default"/>
        <w:lang w:val="ru-RU" w:eastAsia="en-US" w:bidi="ar-SA"/>
      </w:rPr>
    </w:lvl>
    <w:lvl w:ilvl="8" w:tplc="20F0E21E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</w:abstractNum>
  <w:abstractNum w:abstractNumId="3">
    <w:nsid w:val="166C5FB7"/>
    <w:multiLevelType w:val="multilevel"/>
    <w:tmpl w:val="41D26B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C725E"/>
    <w:multiLevelType w:val="multilevel"/>
    <w:tmpl w:val="8F7053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6F7D8D"/>
    <w:multiLevelType w:val="multilevel"/>
    <w:tmpl w:val="D278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734D7"/>
    <w:multiLevelType w:val="hybridMultilevel"/>
    <w:tmpl w:val="A2CAD12C"/>
    <w:lvl w:ilvl="0" w:tplc="0D2A487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90A91A0">
      <w:numFmt w:val="bullet"/>
      <w:lvlText w:val=""/>
      <w:lvlJc w:val="left"/>
      <w:pPr>
        <w:ind w:left="833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EC5A58">
      <w:numFmt w:val="bullet"/>
      <w:lvlText w:val="•"/>
      <w:lvlJc w:val="left"/>
      <w:pPr>
        <w:ind w:left="2390" w:hanging="366"/>
      </w:pPr>
      <w:rPr>
        <w:rFonts w:hint="default"/>
        <w:lang w:val="ru-RU" w:eastAsia="en-US" w:bidi="ar-SA"/>
      </w:rPr>
    </w:lvl>
    <w:lvl w:ilvl="3" w:tplc="7DC09D6A">
      <w:numFmt w:val="bullet"/>
      <w:lvlText w:val="•"/>
      <w:lvlJc w:val="left"/>
      <w:pPr>
        <w:ind w:left="3941" w:hanging="366"/>
      </w:pPr>
      <w:rPr>
        <w:rFonts w:hint="default"/>
        <w:lang w:val="ru-RU" w:eastAsia="en-US" w:bidi="ar-SA"/>
      </w:rPr>
    </w:lvl>
    <w:lvl w:ilvl="4" w:tplc="82600162">
      <w:numFmt w:val="bullet"/>
      <w:lvlText w:val="•"/>
      <w:lvlJc w:val="left"/>
      <w:pPr>
        <w:ind w:left="5492" w:hanging="366"/>
      </w:pPr>
      <w:rPr>
        <w:rFonts w:hint="default"/>
        <w:lang w:val="ru-RU" w:eastAsia="en-US" w:bidi="ar-SA"/>
      </w:rPr>
    </w:lvl>
    <w:lvl w:ilvl="5" w:tplc="870C49EE">
      <w:numFmt w:val="bullet"/>
      <w:lvlText w:val="•"/>
      <w:lvlJc w:val="left"/>
      <w:pPr>
        <w:ind w:left="7043" w:hanging="366"/>
      </w:pPr>
      <w:rPr>
        <w:rFonts w:hint="default"/>
        <w:lang w:val="ru-RU" w:eastAsia="en-US" w:bidi="ar-SA"/>
      </w:rPr>
    </w:lvl>
    <w:lvl w:ilvl="6" w:tplc="8B920734">
      <w:numFmt w:val="bullet"/>
      <w:lvlText w:val="•"/>
      <w:lvlJc w:val="left"/>
      <w:pPr>
        <w:ind w:left="8594" w:hanging="366"/>
      </w:pPr>
      <w:rPr>
        <w:rFonts w:hint="default"/>
        <w:lang w:val="ru-RU" w:eastAsia="en-US" w:bidi="ar-SA"/>
      </w:rPr>
    </w:lvl>
    <w:lvl w:ilvl="7" w:tplc="D6F4EA2E">
      <w:numFmt w:val="bullet"/>
      <w:lvlText w:val="•"/>
      <w:lvlJc w:val="left"/>
      <w:pPr>
        <w:ind w:left="10145" w:hanging="366"/>
      </w:pPr>
      <w:rPr>
        <w:rFonts w:hint="default"/>
        <w:lang w:val="ru-RU" w:eastAsia="en-US" w:bidi="ar-SA"/>
      </w:rPr>
    </w:lvl>
    <w:lvl w:ilvl="8" w:tplc="6BE4A0AA">
      <w:numFmt w:val="bullet"/>
      <w:lvlText w:val="•"/>
      <w:lvlJc w:val="left"/>
      <w:pPr>
        <w:ind w:left="11696" w:hanging="366"/>
      </w:pPr>
      <w:rPr>
        <w:rFonts w:hint="default"/>
        <w:lang w:val="ru-RU" w:eastAsia="en-US" w:bidi="ar-SA"/>
      </w:rPr>
    </w:lvl>
  </w:abstractNum>
  <w:abstractNum w:abstractNumId="7">
    <w:nsid w:val="2DF4245C"/>
    <w:multiLevelType w:val="multilevel"/>
    <w:tmpl w:val="1E58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16F1F"/>
    <w:multiLevelType w:val="hybridMultilevel"/>
    <w:tmpl w:val="928696EA"/>
    <w:lvl w:ilvl="0" w:tplc="1DA6B802">
      <w:numFmt w:val="bullet"/>
      <w:lvlText w:val=""/>
      <w:lvlJc w:val="left"/>
      <w:pPr>
        <w:ind w:left="1526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B924365C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2" w:tplc="D50AA272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3" w:tplc="6C44CCC4">
      <w:numFmt w:val="bullet"/>
      <w:lvlText w:val="•"/>
      <w:lvlJc w:val="left"/>
      <w:pPr>
        <w:ind w:left="4379" w:hanging="140"/>
      </w:pPr>
      <w:rPr>
        <w:rFonts w:hint="default"/>
        <w:lang w:val="ru-RU" w:eastAsia="en-US" w:bidi="ar-SA"/>
      </w:rPr>
    </w:lvl>
    <w:lvl w:ilvl="4" w:tplc="0BDA070C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5" w:tplc="A6CEB7C6">
      <w:numFmt w:val="bullet"/>
      <w:lvlText w:val="•"/>
      <w:lvlJc w:val="left"/>
      <w:pPr>
        <w:ind w:left="6285" w:hanging="140"/>
      </w:pPr>
      <w:rPr>
        <w:rFonts w:hint="default"/>
        <w:lang w:val="ru-RU" w:eastAsia="en-US" w:bidi="ar-SA"/>
      </w:rPr>
    </w:lvl>
    <w:lvl w:ilvl="6" w:tplc="B920B9C0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7" w:tplc="7E26E41A">
      <w:numFmt w:val="bullet"/>
      <w:lvlText w:val="•"/>
      <w:lvlJc w:val="left"/>
      <w:pPr>
        <w:ind w:left="8191" w:hanging="140"/>
      </w:pPr>
      <w:rPr>
        <w:rFonts w:hint="default"/>
        <w:lang w:val="ru-RU" w:eastAsia="en-US" w:bidi="ar-SA"/>
      </w:rPr>
    </w:lvl>
    <w:lvl w:ilvl="8" w:tplc="643A888A">
      <w:numFmt w:val="bullet"/>
      <w:lvlText w:val="•"/>
      <w:lvlJc w:val="left"/>
      <w:pPr>
        <w:ind w:left="9144" w:hanging="140"/>
      </w:pPr>
      <w:rPr>
        <w:rFonts w:hint="default"/>
        <w:lang w:val="ru-RU" w:eastAsia="en-US" w:bidi="ar-SA"/>
      </w:rPr>
    </w:lvl>
  </w:abstractNum>
  <w:abstractNum w:abstractNumId="9">
    <w:nsid w:val="4C4951F7"/>
    <w:multiLevelType w:val="multilevel"/>
    <w:tmpl w:val="4B02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86622"/>
    <w:multiLevelType w:val="multilevel"/>
    <w:tmpl w:val="D906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840FC"/>
    <w:multiLevelType w:val="multilevel"/>
    <w:tmpl w:val="CAB0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FF2E37"/>
    <w:multiLevelType w:val="multilevel"/>
    <w:tmpl w:val="4088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16070"/>
    <w:multiLevelType w:val="multilevel"/>
    <w:tmpl w:val="CBE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2"/>
  </w:num>
  <w:num w:numId="8">
    <w:abstractNumId w:val="13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06E4"/>
    <w:rsid w:val="000D4FBD"/>
    <w:rsid w:val="001E1F7A"/>
    <w:rsid w:val="00343AD0"/>
    <w:rsid w:val="00391F36"/>
    <w:rsid w:val="00395D28"/>
    <w:rsid w:val="004370A4"/>
    <w:rsid w:val="00485A3A"/>
    <w:rsid w:val="00504E69"/>
    <w:rsid w:val="005A0CCA"/>
    <w:rsid w:val="00663D41"/>
    <w:rsid w:val="00702663"/>
    <w:rsid w:val="007A21FD"/>
    <w:rsid w:val="008C0CD0"/>
    <w:rsid w:val="00AE5964"/>
    <w:rsid w:val="00B37001"/>
    <w:rsid w:val="00B777F7"/>
    <w:rsid w:val="00BF4663"/>
    <w:rsid w:val="00D06875"/>
    <w:rsid w:val="00D22624"/>
    <w:rsid w:val="00DB0199"/>
    <w:rsid w:val="00DD06E4"/>
    <w:rsid w:val="00E7084C"/>
    <w:rsid w:val="00F506B7"/>
    <w:rsid w:val="00F8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E4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6E4"/>
    <w:pPr>
      <w:keepNext/>
      <w:keepLines/>
      <w:pBdr>
        <w:bottom w:val="single" w:sz="4" w:space="1" w:color="auto"/>
      </w:pBdr>
      <w:spacing w:before="4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1"/>
    <w:qFormat/>
    <w:rsid w:val="000D4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sid w:val="00DD06E4"/>
    <w:rPr>
      <w:rFonts w:eastAsia="Times New Roman"/>
      <w:caps/>
      <w:w w:val="100"/>
      <w:sz w:val="26"/>
      <w:szCs w:val="26"/>
      <w:lang w:eastAsia="ru-RU"/>
    </w:rPr>
  </w:style>
  <w:style w:type="character" w:customStyle="1" w:styleId="a7">
    <w:name w:val="Основной текст_"/>
    <w:basedOn w:val="a0"/>
    <w:link w:val="11"/>
    <w:qFormat/>
    <w:rsid w:val="00DD06E4"/>
    <w:rPr>
      <w:rFonts w:eastAsia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7"/>
    <w:rsid w:val="00DD06E4"/>
    <w:pPr>
      <w:spacing w:line="254" w:lineRule="auto"/>
      <w:ind w:firstLine="240"/>
    </w:pPr>
    <w:rPr>
      <w:rFonts w:ascii="Times New Roman" w:eastAsia="Times New Roman" w:hAnsi="Times New Roman" w:cs="Times New Roman"/>
      <w:b/>
      <w:color w:val="231E20"/>
      <w:w w:val="80"/>
      <w:sz w:val="20"/>
      <w:szCs w:val="20"/>
      <w:lang w:eastAsia="en-US" w:bidi="ar-SA"/>
    </w:rPr>
  </w:style>
  <w:style w:type="character" w:styleId="a8">
    <w:name w:val="Hyperlink"/>
    <w:basedOn w:val="a0"/>
    <w:link w:val="21"/>
    <w:uiPriority w:val="99"/>
    <w:unhideWhenUsed/>
    <w:rsid w:val="00DD06E4"/>
    <w:rPr>
      <w:color w:val="0000FF" w:themeColor="hyperlink"/>
      <w:u w:val="single"/>
    </w:rPr>
  </w:style>
  <w:style w:type="paragraph" w:customStyle="1" w:styleId="3">
    <w:name w:val="Заголовок №3"/>
    <w:basedOn w:val="a"/>
    <w:link w:val="30"/>
    <w:qFormat/>
    <w:rsid w:val="00DD06E4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table" w:styleId="a9">
    <w:name w:val="Table Grid"/>
    <w:basedOn w:val="a1"/>
    <w:uiPriority w:val="59"/>
    <w:rsid w:val="00DD06E4"/>
    <w:pPr>
      <w:widowControl w:val="0"/>
      <w:spacing w:after="0" w:line="240" w:lineRule="auto"/>
    </w:pPr>
    <w:rPr>
      <w:rFonts w:ascii="Courier New" w:eastAsia="Courier New" w:hAnsi="Courier New" w:cs="Courier New"/>
      <w:b w:val="0"/>
      <w:w w:val="100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unhideWhenUsed/>
    <w:qFormat/>
    <w:rsid w:val="00DD06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99"/>
    <w:qFormat/>
    <w:locked/>
    <w:rsid w:val="00DD06E4"/>
  </w:style>
  <w:style w:type="paragraph" w:styleId="ac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uiPriority w:val="1"/>
    <w:qFormat/>
    <w:rsid w:val="00DD06E4"/>
    <w:pPr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Times New Roman"/>
      <w:color w:val="auto"/>
      <w:sz w:val="20"/>
      <w:szCs w:val="20"/>
      <w:lang w:eastAsia="en-US" w:bidi="ar-SA"/>
    </w:rPr>
  </w:style>
  <w:style w:type="character" w:customStyle="1" w:styleId="ad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c"/>
    <w:uiPriority w:val="1"/>
    <w:qFormat/>
    <w:rsid w:val="00DD06E4"/>
    <w:rPr>
      <w:rFonts w:ascii="Bookman Old Style" w:eastAsia="Bookman Old Style" w:hAnsi="Bookman Old Style"/>
      <w:b w:val="0"/>
      <w:w w:val="100"/>
      <w:sz w:val="20"/>
      <w:szCs w:val="20"/>
    </w:rPr>
  </w:style>
  <w:style w:type="paragraph" w:styleId="ae">
    <w:name w:val="No Spacing"/>
    <w:link w:val="af"/>
    <w:uiPriority w:val="1"/>
    <w:qFormat/>
    <w:rsid w:val="00DD06E4"/>
    <w:pPr>
      <w:spacing w:after="0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30">
    <w:name w:val="Заголовок №3_"/>
    <w:link w:val="3"/>
    <w:locked/>
    <w:rsid w:val="00DD06E4"/>
    <w:rPr>
      <w:rFonts w:ascii="Arial" w:eastAsia="Arial" w:hAnsi="Arial" w:cs="Arial"/>
      <w:bCs/>
      <w:color w:val="231E20"/>
      <w:w w:val="100"/>
      <w:sz w:val="20"/>
      <w:szCs w:val="20"/>
      <w:lang w:eastAsia="ru-RU" w:bidi="ru-RU"/>
    </w:rPr>
  </w:style>
  <w:style w:type="character" w:customStyle="1" w:styleId="af">
    <w:name w:val="Без интервала Знак"/>
    <w:link w:val="ae"/>
    <w:uiPriority w:val="1"/>
    <w:locked/>
    <w:rsid w:val="00DD06E4"/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21">
    <w:name w:val="Гиперссылка2"/>
    <w:link w:val="a8"/>
    <w:uiPriority w:val="99"/>
    <w:rsid w:val="00DD06E4"/>
    <w:pPr>
      <w:spacing w:after="160" w:line="264" w:lineRule="auto"/>
    </w:pPr>
    <w:rPr>
      <w:color w:val="0000FF" w:themeColor="hyperlink"/>
      <w:u w:val="single"/>
    </w:rPr>
  </w:style>
  <w:style w:type="character" w:customStyle="1" w:styleId="ab">
    <w:name w:val="Обычный (веб) Знак"/>
    <w:link w:val="aa"/>
    <w:uiPriority w:val="99"/>
    <w:locked/>
    <w:rsid w:val="00DD06E4"/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D06E4"/>
    <w:pPr>
      <w:autoSpaceDE w:val="0"/>
      <w:autoSpaceDN w:val="0"/>
      <w:ind w:left="39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13"/>
    <w:basedOn w:val="a"/>
    <w:uiPriority w:val="1"/>
    <w:qFormat/>
    <w:rsid w:val="005A0CCA"/>
    <w:pPr>
      <w:autoSpaceDE w:val="0"/>
      <w:autoSpaceDN w:val="0"/>
      <w:ind w:left="112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23">
    <w:name w:val="Заголовок 23"/>
    <w:basedOn w:val="a"/>
    <w:uiPriority w:val="1"/>
    <w:qFormat/>
    <w:rsid w:val="005A0CCA"/>
    <w:pPr>
      <w:autoSpaceDE w:val="0"/>
      <w:autoSpaceDN w:val="0"/>
      <w:spacing w:line="272" w:lineRule="exact"/>
      <w:ind w:left="112"/>
      <w:outlineLvl w:val="2"/>
    </w:pPr>
    <w:rPr>
      <w:rFonts w:ascii="Times New Roman" w:eastAsia="Times New Roman" w:hAnsi="Times New Roman" w:cs="Times New Roman"/>
      <w:b/>
      <w:bCs/>
      <w:i/>
      <w:iCs/>
      <w:color w:val="auto"/>
      <w:lang w:eastAsia="en-US" w:bidi="ar-SA"/>
    </w:rPr>
  </w:style>
  <w:style w:type="paragraph" w:styleId="af0">
    <w:name w:val="footer"/>
    <w:basedOn w:val="a"/>
    <w:link w:val="af1"/>
    <w:uiPriority w:val="99"/>
    <w:semiHidden/>
    <w:unhideWhenUsed/>
    <w:rsid w:val="007A21F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A21FD"/>
    <w:rPr>
      <w:rFonts w:asciiTheme="minorHAnsi" w:hAnsiTheme="minorHAnsi" w:cstheme="minorBidi"/>
      <w:b w:val="0"/>
      <w:w w:val="100"/>
      <w:sz w:val="22"/>
      <w:szCs w:val="22"/>
      <w:lang w:val="en-US"/>
    </w:rPr>
  </w:style>
  <w:style w:type="paragraph" w:customStyle="1" w:styleId="31">
    <w:name w:val="Заголовок 31"/>
    <w:basedOn w:val="a"/>
    <w:uiPriority w:val="1"/>
    <w:qFormat/>
    <w:rsid w:val="00391F36"/>
    <w:pPr>
      <w:autoSpaceDE w:val="0"/>
      <w:autoSpaceDN w:val="0"/>
      <w:spacing w:line="274" w:lineRule="exact"/>
      <w:ind w:left="960"/>
      <w:outlineLvl w:val="3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41">
    <w:name w:val="Заголовок 41"/>
    <w:basedOn w:val="a"/>
    <w:uiPriority w:val="1"/>
    <w:qFormat/>
    <w:rsid w:val="00391F36"/>
    <w:pPr>
      <w:autoSpaceDE w:val="0"/>
      <w:autoSpaceDN w:val="0"/>
      <w:ind w:left="1387"/>
      <w:outlineLvl w:val="4"/>
    </w:pPr>
    <w:rPr>
      <w:rFonts w:ascii="Times New Roman" w:eastAsia="Times New Roman" w:hAnsi="Times New Roman" w:cs="Times New Roman"/>
      <w:b/>
      <w:bCs/>
      <w:i/>
      <w:iCs/>
      <w:color w:val="auto"/>
      <w:lang w:eastAsia="en-US" w:bidi="ar-SA"/>
    </w:rPr>
  </w:style>
  <w:style w:type="character" w:styleId="af2">
    <w:name w:val="Strong"/>
    <w:basedOn w:val="a0"/>
    <w:uiPriority w:val="22"/>
    <w:qFormat/>
    <w:rsid w:val="00395D28"/>
    <w:rPr>
      <w:b/>
      <w:bCs/>
    </w:rPr>
  </w:style>
  <w:style w:type="paragraph" w:customStyle="1" w:styleId="richfactdown-paragraph">
    <w:name w:val="richfactdown-paragraph"/>
    <w:basedOn w:val="a"/>
    <w:rsid w:val="00395D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unhideWhenUsed/>
    <w:qFormat/>
    <w:rsid w:val="00F8666E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" TargetMode="External"/><Relationship Id="rId7" Type="http://schemas.openxmlformats.org/officeDocument/2006/relationships/hyperlink" Target="https://fipi.ru/otkrytyy-bank-zadaniy-dlya-otsenki-yestestvennonauchnoy-gramotnosti" TargetMode="Externa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" TargetMode="External"/><Relationship Id="rId20" Type="http://schemas.openxmlformats.org/officeDocument/2006/relationships/hyperlink" Target="https://fipi.ru/otkrytyy-bank-zadaniy-dlya-otsenki-yestestvennonauchnoy-gramotno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11" Type="http://schemas.openxmlformats.org/officeDocument/2006/relationships/hyperlink" Target="https://fipi.ru/otkrytyy-bank-zadaniy-dlya-otsenki-yestestvennonauchnoy-gramotnost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ipi.ru/otkrytyy-bank-zadaniy-dlya-otsenki-yestestvennonauchnoy-gramotnosti" TargetMode="External"/><Relationship Id="rId15" Type="http://schemas.openxmlformats.org/officeDocument/2006/relationships/hyperlink" Target="http://school-collection.edu.ru/catalo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collection.edu.ru/catalog" TargetMode="External"/><Relationship Id="rId19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" TargetMode="External"/><Relationship Id="rId14" Type="http://schemas.openxmlformats.org/officeDocument/2006/relationships/hyperlink" Target="https://fipi.ru/otkrytyy-bank-zadaniy-dlya-otsenki-yestestvennonauchnoy-gramotnosti" TargetMode="External"/><Relationship Id="rId22" Type="http://schemas.openxmlformats.org/officeDocument/2006/relationships/hyperlink" Target="http://school-collecti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2024-08-30T14:07:00Z</dcterms:created>
  <dcterms:modified xsi:type="dcterms:W3CDTF">2024-08-30T21:56:00Z</dcterms:modified>
</cp:coreProperties>
</file>