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A3" w:rsidRPr="0042733B" w:rsidRDefault="006B6FA3" w:rsidP="0042733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733B">
        <w:rPr>
          <w:rFonts w:ascii="Times New Roman" w:hAnsi="Times New Roman" w:cs="Times New Roman"/>
          <w:bCs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6B6FA3" w:rsidRPr="0042733B" w:rsidRDefault="006B6FA3" w:rsidP="0042733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733B">
        <w:rPr>
          <w:rFonts w:ascii="Times New Roman" w:hAnsi="Times New Roman" w:cs="Times New Roman"/>
          <w:bCs/>
          <w:sz w:val="24"/>
          <w:szCs w:val="24"/>
          <w:lang w:val="ru-RU"/>
        </w:rPr>
        <w:t>«Средняя общеобразовательная школа №24»</w:t>
      </w:r>
    </w:p>
    <w:p w:rsidR="006B6FA3" w:rsidRPr="0042733B" w:rsidRDefault="006B6FA3" w:rsidP="0042733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733B">
        <w:rPr>
          <w:rFonts w:ascii="Times New Roman" w:hAnsi="Times New Roman" w:cs="Times New Roman"/>
          <w:bCs/>
          <w:sz w:val="24"/>
          <w:szCs w:val="24"/>
          <w:lang w:val="ru-RU"/>
        </w:rPr>
        <w:t>Партизанского городского округа</w:t>
      </w:r>
    </w:p>
    <w:p w:rsidR="006B6FA3" w:rsidRPr="0042733B" w:rsidRDefault="006B6FA3" w:rsidP="0042733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42733B" w:rsidRDefault="006B6FA3" w:rsidP="0042733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</w:p>
    <w:p w:rsidR="00286026" w:rsidRDefault="00286026" w:rsidP="002860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РАССМОТРЕНО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СОГЛАСОВАНО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УТВЕРЖДЕНО</w:t>
      </w:r>
    </w:p>
    <w:p w:rsidR="00286026" w:rsidRDefault="00286026" w:rsidP="002860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методическим объединением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Заместитель директора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Директор</w:t>
      </w:r>
    </w:p>
    <w:p w:rsidR="00286026" w:rsidRDefault="00286026" w:rsidP="00286026">
      <w:pPr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учителей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УВР</w:t>
      </w:r>
    </w:p>
    <w:p w:rsidR="00286026" w:rsidRDefault="00286026" w:rsidP="002860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гуманитарного цикла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                                                                     ______________</w:t>
      </w:r>
    </w:p>
    <w:p w:rsidR="00286026" w:rsidRDefault="00286026" w:rsidP="00286026">
      <w:pPr>
        <w:tabs>
          <w:tab w:val="left" w:pos="360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______________________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Кабанова Е.В.</w:t>
      </w:r>
    </w:p>
    <w:p w:rsidR="00286026" w:rsidRDefault="00286026" w:rsidP="0028602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ru-RU"/>
        </w:rPr>
        <w:t>Науменко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Н.А.                                  Исакова Е.Ю.            приказ № 95-а                                                         приказ № 95-а от 21.06.2024 г.      приказ № 95-а от 21.06.2024 г.         от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21.06.2024 г.                                                                    </w:t>
      </w:r>
    </w:p>
    <w:p w:rsidR="006B6FA3" w:rsidRPr="0042733B" w:rsidRDefault="006B6FA3" w:rsidP="0042733B">
      <w:pPr>
        <w:tabs>
          <w:tab w:val="left" w:pos="6300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B6FA3" w:rsidRPr="0042733B" w:rsidRDefault="006B6FA3" w:rsidP="0042733B">
      <w:pPr>
        <w:tabs>
          <w:tab w:val="left" w:pos="6300"/>
        </w:tabs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42733B" w:rsidRDefault="006B6FA3" w:rsidP="0042733B">
      <w:pPr>
        <w:tabs>
          <w:tab w:val="left" w:pos="6300"/>
        </w:tabs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42733B" w:rsidRDefault="006B6FA3" w:rsidP="0042733B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733B">
        <w:rPr>
          <w:rFonts w:ascii="Times New Roman" w:hAnsi="Times New Roman" w:cs="Times New Roman"/>
          <w:bCs/>
          <w:sz w:val="24"/>
          <w:szCs w:val="24"/>
          <w:lang w:val="ru-RU"/>
        </w:rPr>
        <w:t>РАБОЧАЯ ПРОГРАММА</w:t>
      </w:r>
    </w:p>
    <w:p w:rsidR="000E6B5E" w:rsidRPr="0042733B" w:rsidRDefault="006B6FA3" w:rsidP="0042733B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2733B">
        <w:rPr>
          <w:rFonts w:ascii="Times New Roman" w:hAnsi="Times New Roman" w:cs="Times New Roman"/>
          <w:bCs/>
          <w:sz w:val="24"/>
          <w:szCs w:val="24"/>
          <w:lang w:val="ru-RU"/>
        </w:rPr>
        <w:t>курса внеурочной деятельности</w:t>
      </w:r>
      <w:r w:rsidR="000E6B5E" w:rsidRPr="0042733B">
        <w:rPr>
          <w:rFonts w:ascii="Times New Roman" w:hAnsi="Times New Roman" w:cs="Times New Roman"/>
          <w:sz w:val="24"/>
          <w:szCs w:val="24"/>
          <w:lang w:val="ru-RU"/>
        </w:rPr>
        <w:t xml:space="preserve"> в рамках реализации</w:t>
      </w:r>
    </w:p>
    <w:p w:rsidR="00B07FAC" w:rsidRPr="0042733B" w:rsidRDefault="000E6B5E" w:rsidP="0042733B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733B">
        <w:rPr>
          <w:rFonts w:ascii="Times New Roman" w:hAnsi="Times New Roman" w:cs="Times New Roman"/>
          <w:sz w:val="24"/>
          <w:szCs w:val="24"/>
          <w:lang w:val="ru-RU"/>
        </w:rPr>
        <w:t>образовательного центра «Точка роста»)</w:t>
      </w:r>
    </w:p>
    <w:p w:rsidR="006B6FA3" w:rsidRPr="0042733B" w:rsidRDefault="006B6FA3" w:rsidP="0042733B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733B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="0042733B" w:rsidRPr="0042733B">
        <w:rPr>
          <w:rFonts w:ascii="Times New Roman" w:hAnsi="Times New Roman" w:cs="Times New Roman"/>
          <w:bCs/>
          <w:sz w:val="24"/>
          <w:szCs w:val="24"/>
          <w:lang w:val="ru-RU"/>
        </w:rPr>
        <w:t>Физика в задачах и экспериментах</w:t>
      </w:r>
      <w:r w:rsidRPr="0042733B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</w:p>
    <w:p w:rsidR="006B6FA3" w:rsidRPr="0042733B" w:rsidRDefault="006B6FA3" w:rsidP="0042733B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733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среднего общего образования для </w:t>
      </w:r>
      <w:r w:rsidR="0042733B" w:rsidRPr="0042733B">
        <w:rPr>
          <w:rFonts w:ascii="Times New Roman" w:hAnsi="Times New Roman" w:cs="Times New Roman"/>
          <w:bCs/>
          <w:sz w:val="24"/>
          <w:szCs w:val="24"/>
          <w:lang w:val="ru-RU"/>
        </w:rPr>
        <w:t>7</w:t>
      </w:r>
      <w:r w:rsidRPr="0042733B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BB5AEE" w:rsidRPr="0042733B">
        <w:rPr>
          <w:rFonts w:ascii="Times New Roman" w:hAnsi="Times New Roman" w:cs="Times New Roman"/>
          <w:bCs/>
          <w:sz w:val="24"/>
          <w:szCs w:val="24"/>
          <w:lang w:val="ru-RU"/>
        </w:rPr>
        <w:t>9</w:t>
      </w:r>
      <w:r w:rsidRPr="0042733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классов </w:t>
      </w:r>
    </w:p>
    <w:p w:rsidR="006B6FA3" w:rsidRPr="0042733B" w:rsidRDefault="006B6FA3" w:rsidP="0042733B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733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Срок освоения программы: </w:t>
      </w:r>
      <w:r w:rsidR="0042733B" w:rsidRPr="0042733B">
        <w:rPr>
          <w:rFonts w:ascii="Times New Roman" w:hAnsi="Times New Roman" w:cs="Times New Roman"/>
          <w:bCs/>
          <w:sz w:val="24"/>
          <w:szCs w:val="24"/>
          <w:lang w:val="ru-RU"/>
        </w:rPr>
        <w:t>3</w:t>
      </w:r>
      <w:r w:rsidR="00BB5AEE" w:rsidRPr="0042733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2733B" w:rsidRPr="0042733B">
        <w:rPr>
          <w:rFonts w:ascii="Times New Roman" w:hAnsi="Times New Roman" w:cs="Times New Roman"/>
          <w:bCs/>
          <w:sz w:val="24"/>
          <w:szCs w:val="24"/>
          <w:lang w:val="ru-RU"/>
        </w:rPr>
        <w:t>года</w:t>
      </w:r>
      <w:r w:rsidRPr="0042733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6B6FA3" w:rsidRPr="0042733B" w:rsidRDefault="006B6FA3" w:rsidP="0042733B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42733B" w:rsidRDefault="006B6FA3" w:rsidP="0042733B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42733B" w:rsidRDefault="006B6FA3" w:rsidP="0042733B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42733B" w:rsidRDefault="006B6FA3" w:rsidP="0042733B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42733B" w:rsidRDefault="006B6FA3" w:rsidP="0042733B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42733B" w:rsidRDefault="006B6FA3" w:rsidP="0042733B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42733B" w:rsidRDefault="006B6FA3" w:rsidP="0042733B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733B">
        <w:rPr>
          <w:rFonts w:ascii="Times New Roman" w:hAnsi="Times New Roman" w:cs="Times New Roman"/>
          <w:bCs/>
          <w:sz w:val="24"/>
          <w:szCs w:val="24"/>
          <w:lang w:val="ru-RU"/>
        </w:rPr>
        <w:t>Составитель: Исакова Е.Ю.</w:t>
      </w:r>
    </w:p>
    <w:p w:rsidR="006B6FA3" w:rsidRPr="0042733B" w:rsidRDefault="006B6FA3" w:rsidP="0042733B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733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зам</w:t>
      </w:r>
      <w:proofErr w:type="gramStart"/>
      <w:r w:rsidRPr="0042733B">
        <w:rPr>
          <w:rFonts w:ascii="Times New Roman" w:hAnsi="Times New Roman" w:cs="Times New Roman"/>
          <w:bCs/>
          <w:sz w:val="24"/>
          <w:szCs w:val="24"/>
          <w:lang w:val="ru-RU"/>
        </w:rPr>
        <w:t>.д</w:t>
      </w:r>
      <w:proofErr w:type="gramEnd"/>
      <w:r w:rsidRPr="0042733B">
        <w:rPr>
          <w:rFonts w:ascii="Times New Roman" w:hAnsi="Times New Roman" w:cs="Times New Roman"/>
          <w:bCs/>
          <w:sz w:val="24"/>
          <w:szCs w:val="24"/>
          <w:lang w:val="ru-RU"/>
        </w:rPr>
        <w:t>иректора по УВР</w:t>
      </w:r>
    </w:p>
    <w:p w:rsidR="006B6FA3" w:rsidRPr="0042733B" w:rsidRDefault="006B6FA3" w:rsidP="0042733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273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</w:t>
      </w:r>
    </w:p>
    <w:p w:rsidR="006B6FA3" w:rsidRPr="0042733B" w:rsidRDefault="006B6FA3" w:rsidP="0042733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B6FA3" w:rsidRPr="0042733B" w:rsidRDefault="006B6FA3" w:rsidP="0042733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B6FA3" w:rsidRPr="0042733B" w:rsidRDefault="006B6FA3" w:rsidP="0042733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B6FA3" w:rsidRPr="0042733B" w:rsidRDefault="006B6FA3" w:rsidP="0042733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B6FA3" w:rsidRPr="0042733B" w:rsidRDefault="006B6FA3" w:rsidP="0042733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B6FA3" w:rsidRPr="0042733B" w:rsidRDefault="006B6FA3" w:rsidP="0042733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B6FA3" w:rsidRPr="0042733B" w:rsidRDefault="006B6FA3" w:rsidP="0042733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E6B5E" w:rsidRPr="0042733B" w:rsidRDefault="000E6B5E" w:rsidP="0042733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E6B5E" w:rsidRPr="0042733B" w:rsidRDefault="000E6B5E" w:rsidP="0042733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E6B5E" w:rsidRPr="0042733B" w:rsidRDefault="000E6B5E" w:rsidP="0042733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2733B" w:rsidRDefault="0042733B" w:rsidP="0042733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2733B" w:rsidRDefault="0042733B" w:rsidP="0042733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2733B" w:rsidRDefault="0042733B" w:rsidP="0042733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2733B" w:rsidRDefault="0042733B" w:rsidP="0042733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2733B" w:rsidRDefault="0042733B" w:rsidP="0042733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2733B" w:rsidRDefault="0042733B" w:rsidP="0042733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2733B" w:rsidRDefault="0042733B" w:rsidP="0042733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2733B" w:rsidRDefault="0042733B" w:rsidP="0042733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2733B" w:rsidRDefault="0042733B" w:rsidP="0042733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2733B" w:rsidRDefault="0042733B" w:rsidP="0042733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86026" w:rsidRDefault="00286026" w:rsidP="0042733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42733B" w:rsidRDefault="006B6FA3" w:rsidP="0042733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733B">
        <w:rPr>
          <w:rFonts w:ascii="Times New Roman" w:hAnsi="Times New Roman" w:cs="Times New Roman"/>
          <w:bCs/>
          <w:sz w:val="24"/>
          <w:szCs w:val="24"/>
          <w:lang w:val="ru-RU"/>
        </w:rPr>
        <w:t>Партизанск 202</w:t>
      </w:r>
      <w:r w:rsidR="00B07FAC" w:rsidRPr="0042733B">
        <w:rPr>
          <w:rFonts w:ascii="Times New Roman" w:hAnsi="Times New Roman" w:cs="Times New Roman"/>
          <w:bCs/>
          <w:sz w:val="24"/>
          <w:szCs w:val="24"/>
          <w:lang w:val="ru-RU"/>
        </w:rPr>
        <w:t>4</w:t>
      </w:r>
    </w:p>
    <w:p w:rsidR="00FD57C1" w:rsidRPr="0042733B" w:rsidRDefault="0029236F" w:rsidP="0042733B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42733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lastRenderedPageBreak/>
        <w:t>Пояснительная записка</w:t>
      </w:r>
    </w:p>
    <w:p w:rsidR="0042733B" w:rsidRPr="0042733B" w:rsidRDefault="0042733B" w:rsidP="0042733B">
      <w:pPr>
        <w:tabs>
          <w:tab w:val="left" w:pos="4050"/>
          <w:tab w:val="center" w:pos="561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2733B">
        <w:rPr>
          <w:rFonts w:ascii="Times New Roman" w:hAnsi="Times New Roman" w:cs="Times New Roman"/>
          <w:sz w:val="24"/>
          <w:szCs w:val="24"/>
          <w:lang w:val="ru-RU"/>
        </w:rPr>
        <w:t>Рабочая</w:t>
      </w:r>
      <w:proofErr w:type="gramEnd"/>
      <w:r w:rsidRPr="0042733B">
        <w:rPr>
          <w:rFonts w:ascii="Times New Roman" w:hAnsi="Times New Roman" w:cs="Times New Roman"/>
          <w:sz w:val="24"/>
          <w:szCs w:val="24"/>
          <w:lang w:val="ru-RU"/>
        </w:rPr>
        <w:t xml:space="preserve"> программа данного учебного курса внеурочной деятельности</w:t>
      </w:r>
      <w:r w:rsidRPr="0042733B">
        <w:rPr>
          <w:rFonts w:ascii="Times New Roman" w:hAnsi="Times New Roman" w:cs="Times New Roman"/>
          <w:sz w:val="24"/>
          <w:szCs w:val="24"/>
        </w:rPr>
        <w:t> </w:t>
      </w:r>
      <w:r w:rsidRPr="0042733B">
        <w:rPr>
          <w:rFonts w:ascii="Times New Roman" w:hAnsi="Times New Roman" w:cs="Times New Roman"/>
          <w:sz w:val="24"/>
          <w:szCs w:val="24"/>
          <w:lang w:val="ru-RU"/>
        </w:rPr>
        <w:t>разработана в соответствии с требованиями:</w:t>
      </w:r>
    </w:p>
    <w:p w:rsidR="0042733B" w:rsidRPr="0042733B" w:rsidRDefault="0042733B" w:rsidP="0042733B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33B">
        <w:rPr>
          <w:rFonts w:ascii="Times New Roman" w:hAnsi="Times New Roman" w:cs="Times New Roman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42733B" w:rsidRPr="0042733B" w:rsidRDefault="0042733B" w:rsidP="0042733B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33B">
        <w:rPr>
          <w:rFonts w:ascii="Times New Roman" w:hAnsi="Times New Roman" w:cs="Times New Roman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42733B" w:rsidRPr="0042733B" w:rsidRDefault="0042733B" w:rsidP="0042733B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33B">
        <w:rPr>
          <w:rFonts w:ascii="Times New Roman" w:hAnsi="Times New Roman" w:cs="Times New Roman"/>
          <w:sz w:val="24"/>
          <w:szCs w:val="24"/>
          <w:lang w:val="ru-RU"/>
        </w:rPr>
        <w:t>приказа Минпросвещения</w:t>
      </w:r>
      <w:r w:rsidRPr="0042733B">
        <w:rPr>
          <w:rFonts w:ascii="Times New Roman" w:hAnsi="Times New Roman" w:cs="Times New Roman"/>
          <w:sz w:val="24"/>
          <w:szCs w:val="24"/>
        </w:rPr>
        <w:t> </w:t>
      </w:r>
      <w:r w:rsidRPr="0042733B">
        <w:rPr>
          <w:rFonts w:ascii="Times New Roman" w:hAnsi="Times New Roman" w:cs="Times New Roman"/>
          <w:sz w:val="24"/>
          <w:szCs w:val="24"/>
          <w:lang w:val="ru-RU"/>
        </w:rPr>
        <w:t>от 18.05.2023 № 370 «Об утверждении федеральной образовательной программы основного общего образования»;</w:t>
      </w:r>
    </w:p>
    <w:p w:rsidR="0042733B" w:rsidRPr="0042733B" w:rsidRDefault="0042733B" w:rsidP="0042733B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33B">
        <w:rPr>
          <w:rFonts w:ascii="Times New Roman" w:hAnsi="Times New Roman" w:cs="Times New Roman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42733B" w:rsidRPr="0042733B" w:rsidRDefault="0042733B" w:rsidP="0042733B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33B">
        <w:rPr>
          <w:rFonts w:ascii="Times New Roman" w:hAnsi="Times New Roman" w:cs="Times New Roman"/>
          <w:sz w:val="24"/>
          <w:szCs w:val="24"/>
        </w:rPr>
        <w:t>СП 2.4.3648-20;</w:t>
      </w:r>
    </w:p>
    <w:p w:rsidR="0042733B" w:rsidRPr="0042733B" w:rsidRDefault="0042733B" w:rsidP="0042733B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733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2733B">
        <w:rPr>
          <w:rFonts w:ascii="Times New Roman" w:hAnsi="Times New Roman" w:cs="Times New Roman"/>
          <w:sz w:val="24"/>
          <w:szCs w:val="24"/>
        </w:rPr>
        <w:t xml:space="preserve"> 1.2.3685-21;</w:t>
      </w:r>
    </w:p>
    <w:p w:rsidR="0042733B" w:rsidRPr="0042733B" w:rsidRDefault="0042733B" w:rsidP="0042733B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709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2733B">
        <w:rPr>
          <w:rFonts w:ascii="Times New Roman" w:hAnsi="Times New Roman" w:cs="Times New Roman"/>
          <w:iCs/>
          <w:sz w:val="24"/>
          <w:szCs w:val="24"/>
          <w:lang w:val="ru-RU"/>
        </w:rPr>
        <w:t>Концепция технологического развития на период до 2030 года</w:t>
      </w:r>
      <w:r w:rsidRPr="0042733B">
        <w:rPr>
          <w:rFonts w:ascii="Times New Roman" w:eastAsia="Arial Unicode MS" w:hAnsi="Times New Roman" w:cs="Times New Roman"/>
          <w:sz w:val="24"/>
          <w:szCs w:val="24"/>
          <w:lang w:val="ru-RU" w:bidi="ru-RU"/>
        </w:rPr>
        <w:t xml:space="preserve">, </w:t>
      </w:r>
      <w:r w:rsidRPr="0042733B">
        <w:rPr>
          <w:rFonts w:ascii="Times New Roman" w:hAnsi="Times New Roman" w:cs="Times New Roman"/>
          <w:iCs/>
          <w:sz w:val="24"/>
          <w:szCs w:val="24"/>
          <w:lang w:val="ru-RU"/>
        </w:rPr>
        <w:t>утвержденная распоряжением Правительства РФ от 20.05.2023 г. № 1315-р;</w:t>
      </w:r>
    </w:p>
    <w:p w:rsidR="0042733B" w:rsidRPr="0042733B" w:rsidRDefault="0042733B" w:rsidP="0042733B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710"/>
        </w:tabs>
        <w:spacing w:before="0" w:beforeAutospacing="0" w:after="0" w:afterAutospacing="0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ru-RU"/>
        </w:rPr>
      </w:pPr>
      <w:r w:rsidRPr="0042733B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ru-RU"/>
        </w:rPr>
        <w:t>Концепция информационной безопасности детей в Российской Федерации, утверждена</w:t>
      </w:r>
      <w:r w:rsidRPr="0042733B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r w:rsidRPr="0042733B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ru-RU"/>
        </w:rPr>
        <w:t>распоряжением Правительства Российской Федерации от 28 апреля 2023 г. № 1105-р;</w:t>
      </w:r>
    </w:p>
    <w:p w:rsidR="0042733B" w:rsidRPr="0042733B" w:rsidRDefault="0042733B" w:rsidP="0042733B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709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2733B">
        <w:rPr>
          <w:rFonts w:ascii="Times New Roman" w:hAnsi="Times New Roman" w:cs="Times New Roman"/>
          <w:iCs/>
          <w:sz w:val="24"/>
          <w:szCs w:val="24"/>
          <w:lang w:val="ru-RU" w:eastAsia="ru-RU"/>
        </w:rPr>
        <w:t>Стратегия развития воспитания в Российской Федерации на период до 2025 года // Распоряжение Правительства РФ от 29.05.2015 г. № 996-р;</w:t>
      </w:r>
    </w:p>
    <w:p w:rsidR="0042733B" w:rsidRPr="0042733B" w:rsidRDefault="0042733B" w:rsidP="0042733B">
      <w:pPr>
        <w:pStyle w:val="a4"/>
        <w:numPr>
          <w:ilvl w:val="0"/>
          <w:numId w:val="1"/>
        </w:numPr>
        <w:tabs>
          <w:tab w:val="clear" w:pos="720"/>
          <w:tab w:val="left" w:pos="709"/>
        </w:tabs>
        <w:suppressAutoHyphens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33B">
        <w:rPr>
          <w:rFonts w:ascii="Times New Roman" w:hAnsi="Times New Roman" w:cs="Times New Roman"/>
          <w:iCs/>
          <w:sz w:val="24"/>
          <w:szCs w:val="24"/>
          <w:lang w:val="ru-RU"/>
        </w:rPr>
        <w:t>Федеральный проект «Успех каждого ребёнка», утвержденный 07 декабря 2018 года;</w:t>
      </w:r>
    </w:p>
    <w:p w:rsidR="0042733B" w:rsidRPr="0042733B" w:rsidRDefault="0042733B" w:rsidP="0042733B">
      <w:pPr>
        <w:pStyle w:val="a4"/>
        <w:numPr>
          <w:ilvl w:val="0"/>
          <w:numId w:val="1"/>
        </w:numPr>
        <w:tabs>
          <w:tab w:val="clear" w:pos="720"/>
          <w:tab w:val="left" w:pos="709"/>
        </w:tabs>
        <w:suppressAutoHyphens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33B">
        <w:rPr>
          <w:rFonts w:ascii="Times New Roman" w:hAnsi="Times New Roman" w:cs="Times New Roman"/>
          <w:sz w:val="24"/>
          <w:szCs w:val="24"/>
          <w:lang w:val="ru-RU"/>
        </w:rPr>
        <w:t>основной</w:t>
      </w:r>
      <w:r w:rsidRPr="0042733B">
        <w:rPr>
          <w:rFonts w:ascii="Times New Roman" w:hAnsi="Times New Roman" w:cs="Times New Roman"/>
          <w:sz w:val="24"/>
          <w:szCs w:val="24"/>
        </w:rPr>
        <w:t> </w:t>
      </w:r>
      <w:r w:rsidRPr="0042733B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42733B">
        <w:rPr>
          <w:rFonts w:ascii="Times New Roman" w:hAnsi="Times New Roman" w:cs="Times New Roman"/>
          <w:sz w:val="24"/>
          <w:szCs w:val="24"/>
        </w:rPr>
        <w:t> </w:t>
      </w:r>
      <w:r w:rsidRPr="0042733B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proofErr w:type="gramStart"/>
      <w:r w:rsidRPr="0042733B">
        <w:rPr>
          <w:rFonts w:ascii="Times New Roman" w:hAnsi="Times New Roman" w:cs="Times New Roman"/>
          <w:sz w:val="24"/>
          <w:szCs w:val="24"/>
          <w:lang w:val="ru-RU"/>
        </w:rPr>
        <w:t>ы ООО</w:t>
      </w:r>
      <w:proofErr w:type="gramEnd"/>
      <w:r w:rsidRPr="0042733B">
        <w:rPr>
          <w:rFonts w:ascii="Times New Roman" w:hAnsi="Times New Roman" w:cs="Times New Roman"/>
          <w:sz w:val="24"/>
          <w:szCs w:val="24"/>
        </w:rPr>
        <w:t> </w:t>
      </w:r>
      <w:r w:rsidRPr="0042733B">
        <w:rPr>
          <w:rFonts w:ascii="Times New Roman" w:hAnsi="Times New Roman" w:cs="Times New Roman"/>
          <w:sz w:val="24"/>
          <w:szCs w:val="24"/>
          <w:lang w:val="ru-RU"/>
        </w:rPr>
        <w:t>МБОУ «СОШ № 24» ПГО.</w:t>
      </w:r>
    </w:p>
    <w:p w:rsidR="0042733B" w:rsidRPr="0042733B" w:rsidRDefault="0042733B" w:rsidP="0042733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733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Программа учебного курса внеурочной деятельности </w:t>
      </w:r>
      <w:r w:rsidRPr="0042733B">
        <w:rPr>
          <w:rFonts w:ascii="Times New Roman" w:hAnsi="Times New Roman" w:cs="Times New Roman"/>
          <w:sz w:val="24"/>
          <w:szCs w:val="24"/>
          <w:lang w:val="ru-RU"/>
        </w:rPr>
        <w:t>(в рамках реализации образовательного центра «Точка роста») «Физика в задачах и экспериментах»</w:t>
      </w:r>
      <w:r w:rsidRPr="0042733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реализуется в рамках направления внеурочной деятельности, </w:t>
      </w:r>
      <w:r w:rsidRPr="0042733B">
        <w:rPr>
          <w:rFonts w:ascii="Times New Roman" w:hAnsi="Times New Roman" w:cs="Times New Roman"/>
          <w:sz w:val="24"/>
          <w:szCs w:val="24"/>
          <w:lang w:val="ru-RU"/>
        </w:rPr>
        <w:t>направленная на развитие личности, её способностей, удовлетворению образовательных потребностей и интересов, самореализации обучающихся, в том числе одарённых.</w:t>
      </w:r>
    </w:p>
    <w:p w:rsidR="0042733B" w:rsidRPr="0042733B" w:rsidRDefault="0042733B" w:rsidP="0042733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733B">
        <w:rPr>
          <w:rFonts w:ascii="Times New Roman" w:hAnsi="Times New Roman" w:cs="Times New Roman"/>
          <w:bCs/>
          <w:sz w:val="24"/>
          <w:szCs w:val="24"/>
          <w:lang w:val="ru-RU"/>
        </w:rPr>
        <w:t>Форма организации внеурочной деятельности: курс.</w:t>
      </w:r>
    </w:p>
    <w:p w:rsidR="0042733B" w:rsidRPr="0042733B" w:rsidRDefault="0042733B" w:rsidP="0042733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733B">
        <w:rPr>
          <w:rFonts w:ascii="Times New Roman" w:hAnsi="Times New Roman" w:cs="Times New Roman"/>
          <w:bCs/>
          <w:sz w:val="24"/>
          <w:szCs w:val="24"/>
          <w:lang w:val="ru-RU"/>
        </w:rPr>
        <w:t>Формы проведения занятий: мастер-классы, практикумы, конкурсы.</w:t>
      </w:r>
    </w:p>
    <w:p w:rsidR="0042733B" w:rsidRPr="0042733B" w:rsidRDefault="0042733B" w:rsidP="0042733B">
      <w:pPr>
        <w:pStyle w:val="11"/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42733B">
        <w:rPr>
          <w:color w:val="auto"/>
          <w:sz w:val="24"/>
          <w:szCs w:val="24"/>
          <w:lang w:val="ru-RU"/>
        </w:rPr>
        <w:t>Программа данного курса предназначена для учащихся 7-9 классов и рассчитана на 1 год обучения, 34 часа (1 час в неделю).</w:t>
      </w:r>
    </w:p>
    <w:p w:rsidR="0042733B" w:rsidRPr="0042733B" w:rsidRDefault="0042733B" w:rsidP="0042733B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42733B">
        <w:t>Занятия кружка будут проводиться на базе Центра «Точка роста», созданного в целях внедрения на уровне основного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естественнонаучного и технологического профилей.</w:t>
      </w:r>
      <w:proofErr w:type="gramEnd"/>
    </w:p>
    <w:p w:rsidR="0042733B" w:rsidRPr="0042733B" w:rsidRDefault="0042733B" w:rsidP="0042733B">
      <w:pPr>
        <w:pStyle w:val="11"/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42733B">
        <w:rPr>
          <w:color w:val="auto"/>
          <w:sz w:val="24"/>
          <w:szCs w:val="24"/>
          <w:lang w:val="ru-RU"/>
        </w:rPr>
        <w:t xml:space="preserve">В результате уменьшается психологическая нагрузка </w:t>
      </w:r>
      <w:proofErr w:type="gramStart"/>
      <w:r w:rsidRPr="0042733B">
        <w:rPr>
          <w:color w:val="auto"/>
          <w:sz w:val="24"/>
          <w:szCs w:val="24"/>
          <w:lang w:val="ru-RU"/>
        </w:rPr>
        <w:t>на</w:t>
      </w:r>
      <w:proofErr w:type="gramEnd"/>
      <w:r w:rsidRPr="0042733B">
        <w:rPr>
          <w:color w:val="auto"/>
          <w:sz w:val="24"/>
          <w:szCs w:val="24"/>
          <w:lang w:val="ru-RU"/>
        </w:rPr>
        <w:t xml:space="preserve"> обучающихся с</w:t>
      </w:r>
      <w:r w:rsidRPr="0042733B">
        <w:rPr>
          <w:color w:val="auto"/>
          <w:spacing w:val="1"/>
          <w:sz w:val="24"/>
          <w:szCs w:val="24"/>
          <w:lang w:val="ru-RU"/>
        </w:rPr>
        <w:t xml:space="preserve"> </w:t>
      </w:r>
      <w:r w:rsidRPr="0042733B">
        <w:rPr>
          <w:color w:val="auto"/>
          <w:sz w:val="24"/>
          <w:szCs w:val="24"/>
          <w:lang w:val="ru-RU"/>
        </w:rPr>
        <w:t>появлением новых предметов. Таким образом, формируется понимание об</w:t>
      </w:r>
      <w:r w:rsidRPr="0042733B">
        <w:rPr>
          <w:color w:val="auto"/>
          <w:spacing w:val="1"/>
          <w:sz w:val="24"/>
          <w:szCs w:val="24"/>
          <w:lang w:val="ru-RU"/>
        </w:rPr>
        <w:t xml:space="preserve"> </w:t>
      </w:r>
      <w:r w:rsidRPr="0042733B">
        <w:rPr>
          <w:color w:val="auto"/>
          <w:sz w:val="24"/>
          <w:szCs w:val="24"/>
          <w:lang w:val="ru-RU"/>
        </w:rPr>
        <w:t>интегрирующей роли физики в системе естественных наук, значимости этого</w:t>
      </w:r>
      <w:r w:rsidRPr="0042733B">
        <w:rPr>
          <w:color w:val="auto"/>
          <w:spacing w:val="1"/>
          <w:sz w:val="24"/>
          <w:szCs w:val="24"/>
          <w:lang w:val="ru-RU"/>
        </w:rPr>
        <w:t xml:space="preserve"> </w:t>
      </w:r>
      <w:r w:rsidRPr="0042733B">
        <w:rPr>
          <w:color w:val="auto"/>
          <w:sz w:val="24"/>
          <w:szCs w:val="24"/>
          <w:lang w:val="ru-RU"/>
        </w:rPr>
        <w:t xml:space="preserve">предмета для успешного освоения смежных дисциплин. В конечном </w:t>
      </w:r>
      <w:proofErr w:type="gramStart"/>
      <w:r w:rsidRPr="0042733B">
        <w:rPr>
          <w:color w:val="auto"/>
          <w:sz w:val="24"/>
          <w:szCs w:val="24"/>
          <w:lang w:val="ru-RU"/>
        </w:rPr>
        <w:t>счёте</w:t>
      </w:r>
      <w:proofErr w:type="gramEnd"/>
      <w:r w:rsidRPr="0042733B">
        <w:rPr>
          <w:color w:val="auto"/>
          <w:spacing w:val="1"/>
          <w:sz w:val="24"/>
          <w:szCs w:val="24"/>
          <w:lang w:val="ru-RU"/>
        </w:rPr>
        <w:t xml:space="preserve"> </w:t>
      </w:r>
      <w:r w:rsidRPr="0042733B">
        <w:rPr>
          <w:color w:val="auto"/>
          <w:sz w:val="24"/>
          <w:szCs w:val="24"/>
          <w:lang w:val="ru-RU"/>
        </w:rPr>
        <w:t>такая</w:t>
      </w:r>
      <w:r w:rsidRPr="0042733B">
        <w:rPr>
          <w:color w:val="auto"/>
          <w:spacing w:val="1"/>
          <w:sz w:val="24"/>
          <w:szCs w:val="24"/>
          <w:lang w:val="ru-RU"/>
        </w:rPr>
        <w:t xml:space="preserve"> </w:t>
      </w:r>
      <w:proofErr w:type="spellStart"/>
      <w:r w:rsidRPr="0042733B">
        <w:rPr>
          <w:color w:val="auto"/>
          <w:sz w:val="24"/>
          <w:szCs w:val="24"/>
          <w:lang w:val="ru-RU"/>
        </w:rPr>
        <w:t>межпредметная</w:t>
      </w:r>
      <w:proofErr w:type="spellEnd"/>
      <w:r w:rsidRPr="0042733B">
        <w:rPr>
          <w:color w:val="auto"/>
          <w:spacing w:val="1"/>
          <w:sz w:val="24"/>
          <w:szCs w:val="24"/>
          <w:lang w:val="ru-RU"/>
        </w:rPr>
        <w:t xml:space="preserve"> </w:t>
      </w:r>
      <w:r w:rsidRPr="0042733B">
        <w:rPr>
          <w:color w:val="auto"/>
          <w:sz w:val="24"/>
          <w:szCs w:val="24"/>
          <w:lang w:val="ru-RU"/>
        </w:rPr>
        <w:t>интеграция</w:t>
      </w:r>
      <w:r w:rsidRPr="0042733B">
        <w:rPr>
          <w:color w:val="auto"/>
          <w:spacing w:val="1"/>
          <w:sz w:val="24"/>
          <w:szCs w:val="24"/>
          <w:lang w:val="ru-RU"/>
        </w:rPr>
        <w:t xml:space="preserve"> </w:t>
      </w:r>
      <w:r w:rsidRPr="0042733B">
        <w:rPr>
          <w:color w:val="auto"/>
          <w:sz w:val="24"/>
          <w:szCs w:val="24"/>
          <w:lang w:val="ru-RU"/>
        </w:rPr>
        <w:t>способствует</w:t>
      </w:r>
      <w:r w:rsidRPr="0042733B">
        <w:rPr>
          <w:color w:val="auto"/>
          <w:spacing w:val="1"/>
          <w:sz w:val="24"/>
          <w:szCs w:val="24"/>
          <w:lang w:val="ru-RU"/>
        </w:rPr>
        <w:t xml:space="preserve"> </w:t>
      </w:r>
      <w:r w:rsidRPr="0042733B">
        <w:rPr>
          <w:color w:val="auto"/>
          <w:sz w:val="24"/>
          <w:szCs w:val="24"/>
          <w:lang w:val="ru-RU"/>
        </w:rPr>
        <w:t>формированию</w:t>
      </w:r>
      <w:r w:rsidRPr="0042733B">
        <w:rPr>
          <w:color w:val="auto"/>
          <w:spacing w:val="1"/>
          <w:sz w:val="24"/>
          <w:szCs w:val="24"/>
          <w:lang w:val="ru-RU"/>
        </w:rPr>
        <w:t xml:space="preserve"> </w:t>
      </w:r>
      <w:r w:rsidRPr="0042733B">
        <w:rPr>
          <w:color w:val="auto"/>
          <w:sz w:val="24"/>
          <w:szCs w:val="24"/>
          <w:lang w:val="ru-RU"/>
        </w:rPr>
        <w:t>единой</w:t>
      </w:r>
      <w:r w:rsidRPr="0042733B">
        <w:rPr>
          <w:color w:val="auto"/>
          <w:spacing w:val="1"/>
          <w:sz w:val="24"/>
          <w:szCs w:val="24"/>
          <w:lang w:val="ru-RU"/>
        </w:rPr>
        <w:t xml:space="preserve"> </w:t>
      </w:r>
      <w:r w:rsidRPr="0042733B">
        <w:rPr>
          <w:color w:val="auto"/>
          <w:sz w:val="24"/>
          <w:szCs w:val="24"/>
          <w:lang w:val="ru-RU"/>
        </w:rPr>
        <w:t>естественнонаучной</w:t>
      </w:r>
      <w:r w:rsidRPr="0042733B">
        <w:rPr>
          <w:color w:val="auto"/>
          <w:spacing w:val="-4"/>
          <w:sz w:val="24"/>
          <w:szCs w:val="24"/>
          <w:lang w:val="ru-RU"/>
        </w:rPr>
        <w:t xml:space="preserve"> </w:t>
      </w:r>
      <w:r w:rsidRPr="0042733B">
        <w:rPr>
          <w:color w:val="auto"/>
          <w:sz w:val="24"/>
          <w:szCs w:val="24"/>
          <w:lang w:val="ru-RU"/>
        </w:rPr>
        <w:t>картины</w:t>
      </w:r>
      <w:r w:rsidRPr="0042733B">
        <w:rPr>
          <w:color w:val="auto"/>
          <w:spacing w:val="-2"/>
          <w:sz w:val="24"/>
          <w:szCs w:val="24"/>
          <w:lang w:val="ru-RU"/>
        </w:rPr>
        <w:t xml:space="preserve"> </w:t>
      </w:r>
      <w:r w:rsidRPr="0042733B">
        <w:rPr>
          <w:color w:val="auto"/>
          <w:sz w:val="24"/>
          <w:szCs w:val="24"/>
          <w:lang w:val="ru-RU"/>
        </w:rPr>
        <w:t>мира</w:t>
      </w:r>
      <w:r w:rsidRPr="0042733B">
        <w:rPr>
          <w:color w:val="auto"/>
          <w:spacing w:val="-1"/>
          <w:sz w:val="24"/>
          <w:szCs w:val="24"/>
          <w:lang w:val="ru-RU"/>
        </w:rPr>
        <w:t xml:space="preserve"> </w:t>
      </w:r>
      <w:r w:rsidRPr="0042733B">
        <w:rPr>
          <w:color w:val="auto"/>
          <w:sz w:val="24"/>
          <w:szCs w:val="24"/>
          <w:lang w:val="ru-RU"/>
        </w:rPr>
        <w:t>уже</w:t>
      </w:r>
      <w:r w:rsidRPr="0042733B">
        <w:rPr>
          <w:color w:val="auto"/>
          <w:spacing w:val="-2"/>
          <w:sz w:val="24"/>
          <w:szCs w:val="24"/>
          <w:lang w:val="ru-RU"/>
        </w:rPr>
        <w:t xml:space="preserve"> </w:t>
      </w:r>
      <w:r w:rsidRPr="0042733B">
        <w:rPr>
          <w:color w:val="auto"/>
          <w:sz w:val="24"/>
          <w:szCs w:val="24"/>
          <w:lang w:val="ru-RU"/>
        </w:rPr>
        <w:t>на</w:t>
      </w:r>
      <w:r w:rsidRPr="0042733B">
        <w:rPr>
          <w:color w:val="auto"/>
          <w:spacing w:val="-1"/>
          <w:sz w:val="24"/>
          <w:szCs w:val="24"/>
          <w:lang w:val="ru-RU"/>
        </w:rPr>
        <w:t xml:space="preserve"> </w:t>
      </w:r>
      <w:r w:rsidRPr="0042733B">
        <w:rPr>
          <w:color w:val="auto"/>
          <w:sz w:val="24"/>
          <w:szCs w:val="24"/>
          <w:lang w:val="ru-RU"/>
        </w:rPr>
        <w:t>начальном</w:t>
      </w:r>
      <w:r w:rsidRPr="0042733B">
        <w:rPr>
          <w:color w:val="auto"/>
          <w:spacing w:val="-2"/>
          <w:sz w:val="24"/>
          <w:szCs w:val="24"/>
          <w:lang w:val="ru-RU"/>
        </w:rPr>
        <w:t xml:space="preserve"> </w:t>
      </w:r>
      <w:r w:rsidRPr="0042733B">
        <w:rPr>
          <w:color w:val="auto"/>
          <w:sz w:val="24"/>
          <w:szCs w:val="24"/>
          <w:lang w:val="ru-RU"/>
        </w:rPr>
        <w:t>этапе</w:t>
      </w:r>
      <w:r w:rsidRPr="0042733B">
        <w:rPr>
          <w:color w:val="auto"/>
          <w:spacing w:val="-1"/>
          <w:sz w:val="24"/>
          <w:szCs w:val="24"/>
          <w:lang w:val="ru-RU"/>
        </w:rPr>
        <w:t xml:space="preserve"> </w:t>
      </w:r>
      <w:r w:rsidRPr="0042733B">
        <w:rPr>
          <w:color w:val="auto"/>
          <w:sz w:val="24"/>
          <w:szCs w:val="24"/>
          <w:lang w:val="ru-RU"/>
        </w:rPr>
        <w:t>изучения</w:t>
      </w:r>
      <w:r w:rsidRPr="0042733B">
        <w:rPr>
          <w:color w:val="auto"/>
          <w:spacing w:val="-5"/>
          <w:sz w:val="24"/>
          <w:szCs w:val="24"/>
          <w:lang w:val="ru-RU"/>
        </w:rPr>
        <w:t xml:space="preserve"> </w:t>
      </w:r>
      <w:r w:rsidRPr="0042733B">
        <w:rPr>
          <w:color w:val="auto"/>
          <w:sz w:val="24"/>
          <w:szCs w:val="24"/>
          <w:lang w:val="ru-RU"/>
        </w:rPr>
        <w:t>физики.</w:t>
      </w:r>
    </w:p>
    <w:p w:rsidR="0042733B" w:rsidRPr="0042733B" w:rsidRDefault="0042733B" w:rsidP="0042733B">
      <w:pPr>
        <w:pStyle w:val="2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2733B">
        <w:rPr>
          <w:rFonts w:ascii="Times New Roman" w:hAnsi="Times New Roman" w:cs="Times New Roman"/>
          <w:caps/>
          <w:color w:val="auto"/>
          <w:sz w:val="24"/>
          <w:szCs w:val="24"/>
          <w:lang w:val="ru-RU"/>
        </w:rPr>
        <w:t>Уровень</w:t>
      </w:r>
      <w:r w:rsidRPr="0042733B">
        <w:rPr>
          <w:rFonts w:ascii="Times New Roman" w:hAnsi="Times New Roman" w:cs="Times New Roman"/>
          <w:color w:val="auto"/>
          <w:spacing w:val="-7"/>
          <w:sz w:val="24"/>
          <w:szCs w:val="24"/>
          <w:lang w:val="ru-RU"/>
        </w:rPr>
        <w:t xml:space="preserve"> </w:t>
      </w:r>
      <w:r w:rsidRPr="0042733B">
        <w:rPr>
          <w:rFonts w:ascii="Times New Roman" w:hAnsi="Times New Roman" w:cs="Times New Roman"/>
          <w:caps/>
          <w:color w:val="auto"/>
          <w:sz w:val="24"/>
          <w:szCs w:val="24"/>
          <w:lang w:val="ru-RU"/>
        </w:rPr>
        <w:t>программы,</w:t>
      </w:r>
      <w:r w:rsidRPr="0042733B">
        <w:rPr>
          <w:rFonts w:ascii="Times New Roman" w:hAnsi="Times New Roman" w:cs="Times New Roman"/>
          <w:color w:val="auto"/>
          <w:spacing w:val="-5"/>
          <w:sz w:val="24"/>
          <w:szCs w:val="24"/>
          <w:lang w:val="ru-RU"/>
        </w:rPr>
        <w:t xml:space="preserve"> </w:t>
      </w:r>
      <w:r w:rsidRPr="0042733B">
        <w:rPr>
          <w:rFonts w:ascii="Times New Roman" w:hAnsi="Times New Roman" w:cs="Times New Roman"/>
          <w:caps/>
          <w:color w:val="auto"/>
          <w:sz w:val="24"/>
          <w:szCs w:val="24"/>
          <w:lang w:val="ru-RU"/>
        </w:rPr>
        <w:t>объем</w:t>
      </w:r>
      <w:r w:rsidRPr="0042733B">
        <w:rPr>
          <w:rFonts w:ascii="Times New Roman" w:hAnsi="Times New Roman" w:cs="Times New Roman"/>
          <w:color w:val="auto"/>
          <w:spacing w:val="-5"/>
          <w:sz w:val="24"/>
          <w:szCs w:val="24"/>
          <w:lang w:val="ru-RU"/>
        </w:rPr>
        <w:t xml:space="preserve"> </w:t>
      </w:r>
      <w:r w:rsidRPr="0042733B">
        <w:rPr>
          <w:rFonts w:ascii="Times New Roman" w:hAnsi="Times New Roman" w:cs="Times New Roman"/>
          <w:caps/>
          <w:color w:val="auto"/>
          <w:sz w:val="24"/>
          <w:szCs w:val="24"/>
          <w:lang w:val="ru-RU"/>
        </w:rPr>
        <w:t>и</w:t>
      </w:r>
      <w:r w:rsidRPr="0042733B">
        <w:rPr>
          <w:rFonts w:ascii="Times New Roman" w:hAnsi="Times New Roman" w:cs="Times New Roman"/>
          <w:color w:val="auto"/>
          <w:spacing w:val="-6"/>
          <w:sz w:val="24"/>
          <w:szCs w:val="24"/>
          <w:lang w:val="ru-RU"/>
        </w:rPr>
        <w:t xml:space="preserve"> </w:t>
      </w:r>
      <w:r w:rsidRPr="0042733B">
        <w:rPr>
          <w:rFonts w:ascii="Times New Roman" w:hAnsi="Times New Roman" w:cs="Times New Roman"/>
          <w:caps/>
          <w:color w:val="auto"/>
          <w:sz w:val="24"/>
          <w:szCs w:val="24"/>
          <w:lang w:val="ru-RU"/>
        </w:rPr>
        <w:t>сроки</w:t>
      </w:r>
      <w:r w:rsidRPr="0042733B">
        <w:rPr>
          <w:rFonts w:ascii="Times New Roman" w:hAnsi="Times New Roman" w:cs="Times New Roman"/>
          <w:color w:val="auto"/>
          <w:spacing w:val="-5"/>
          <w:sz w:val="24"/>
          <w:szCs w:val="24"/>
          <w:lang w:val="ru-RU"/>
        </w:rPr>
        <w:t xml:space="preserve"> </w:t>
      </w:r>
      <w:r w:rsidRPr="0042733B">
        <w:rPr>
          <w:rFonts w:ascii="Times New Roman" w:hAnsi="Times New Roman" w:cs="Times New Roman"/>
          <w:caps/>
          <w:color w:val="auto"/>
          <w:spacing w:val="-2"/>
          <w:sz w:val="24"/>
          <w:szCs w:val="24"/>
          <w:lang w:val="ru-RU"/>
        </w:rPr>
        <w:t>реализации</w:t>
      </w:r>
    </w:p>
    <w:p w:rsidR="0042733B" w:rsidRPr="0042733B" w:rsidRDefault="0042733B" w:rsidP="0042733B">
      <w:pPr>
        <w:pStyle w:val="ae"/>
        <w:ind w:left="0" w:right="0" w:firstLine="709"/>
        <w:rPr>
          <w:rFonts w:ascii="Times New Roman" w:hAnsi="Times New Roman"/>
          <w:sz w:val="24"/>
          <w:szCs w:val="24"/>
        </w:rPr>
      </w:pPr>
      <w:r w:rsidRPr="0042733B">
        <w:rPr>
          <w:rFonts w:ascii="Times New Roman" w:hAnsi="Times New Roman"/>
          <w:sz w:val="24"/>
          <w:szCs w:val="24"/>
        </w:rPr>
        <w:t>Уровень</w:t>
      </w:r>
      <w:r w:rsidRPr="0042733B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2733B">
        <w:rPr>
          <w:rFonts w:ascii="Times New Roman" w:hAnsi="Times New Roman"/>
          <w:sz w:val="24"/>
          <w:szCs w:val="24"/>
        </w:rPr>
        <w:t>программы</w:t>
      </w:r>
      <w:r w:rsidRPr="0042733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2733B">
        <w:rPr>
          <w:rFonts w:ascii="Times New Roman" w:hAnsi="Times New Roman"/>
          <w:sz w:val="24"/>
          <w:szCs w:val="24"/>
        </w:rPr>
        <w:t>-</w:t>
      </w:r>
      <w:r w:rsidRPr="0042733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2733B">
        <w:rPr>
          <w:rFonts w:ascii="Times New Roman" w:hAnsi="Times New Roman"/>
          <w:spacing w:val="-2"/>
          <w:sz w:val="24"/>
          <w:szCs w:val="24"/>
        </w:rPr>
        <w:t>ознакомительный.</w:t>
      </w:r>
    </w:p>
    <w:p w:rsidR="0042733B" w:rsidRPr="0042733B" w:rsidRDefault="0042733B" w:rsidP="0042733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33B">
        <w:rPr>
          <w:rFonts w:ascii="Times New Roman" w:hAnsi="Times New Roman" w:cs="Times New Roman"/>
          <w:b/>
          <w:sz w:val="24"/>
          <w:szCs w:val="24"/>
          <w:lang w:val="ru-RU"/>
        </w:rPr>
        <w:t>Сроки</w:t>
      </w:r>
      <w:r w:rsidRPr="0042733B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42733B">
        <w:rPr>
          <w:rFonts w:ascii="Times New Roman" w:hAnsi="Times New Roman" w:cs="Times New Roman"/>
          <w:b/>
          <w:sz w:val="24"/>
          <w:szCs w:val="24"/>
          <w:lang w:val="ru-RU"/>
        </w:rPr>
        <w:t>реализации</w:t>
      </w:r>
      <w:r w:rsidRPr="0042733B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42733B">
        <w:rPr>
          <w:rFonts w:ascii="Times New Roman" w:hAnsi="Times New Roman" w:cs="Times New Roman"/>
          <w:b/>
          <w:sz w:val="24"/>
          <w:szCs w:val="24"/>
          <w:lang w:val="ru-RU"/>
        </w:rPr>
        <w:t>программы:</w:t>
      </w:r>
      <w:r w:rsidRPr="0042733B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42733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42733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733B">
        <w:rPr>
          <w:rFonts w:ascii="Times New Roman" w:hAnsi="Times New Roman" w:cs="Times New Roman"/>
          <w:sz w:val="24"/>
          <w:szCs w:val="24"/>
          <w:lang w:val="ru-RU"/>
        </w:rPr>
        <w:t>год</w:t>
      </w:r>
      <w:r w:rsidRPr="0042733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2733B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Pr="0042733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733B">
        <w:rPr>
          <w:rFonts w:ascii="Times New Roman" w:hAnsi="Times New Roman" w:cs="Times New Roman"/>
          <w:sz w:val="24"/>
          <w:szCs w:val="24"/>
          <w:lang w:val="ru-RU"/>
        </w:rPr>
        <w:t>(34</w:t>
      </w:r>
      <w:r w:rsidRPr="0042733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733B">
        <w:rPr>
          <w:rFonts w:ascii="Times New Roman" w:hAnsi="Times New Roman" w:cs="Times New Roman"/>
          <w:spacing w:val="-2"/>
          <w:sz w:val="24"/>
          <w:szCs w:val="24"/>
          <w:lang w:val="ru-RU"/>
        </w:rPr>
        <w:t>часа).</w:t>
      </w:r>
    </w:p>
    <w:p w:rsidR="0042733B" w:rsidRPr="0042733B" w:rsidRDefault="0042733B" w:rsidP="0042733B">
      <w:pPr>
        <w:pStyle w:val="ae"/>
        <w:ind w:left="0" w:right="0" w:firstLine="709"/>
        <w:rPr>
          <w:rFonts w:ascii="Times New Roman" w:hAnsi="Times New Roman"/>
          <w:sz w:val="24"/>
          <w:szCs w:val="24"/>
        </w:rPr>
      </w:pPr>
      <w:r w:rsidRPr="0042733B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Pr="0042733B">
        <w:rPr>
          <w:rFonts w:ascii="Times New Roman" w:hAnsi="Times New Roman"/>
          <w:sz w:val="24"/>
          <w:szCs w:val="24"/>
        </w:rPr>
        <w:t>очная с применением дистанционных образовательных технологий и электронного обучения.</w:t>
      </w:r>
    </w:p>
    <w:p w:rsidR="0042733B" w:rsidRPr="0042733B" w:rsidRDefault="0042733B" w:rsidP="0042733B">
      <w:pPr>
        <w:pStyle w:val="2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2733B">
        <w:rPr>
          <w:rFonts w:ascii="Times New Roman" w:hAnsi="Times New Roman" w:cs="Times New Roman"/>
          <w:caps/>
          <w:color w:val="auto"/>
          <w:sz w:val="24"/>
          <w:szCs w:val="24"/>
          <w:lang w:val="ru-RU"/>
        </w:rPr>
        <w:t>Особенности</w:t>
      </w:r>
      <w:r w:rsidRPr="0042733B">
        <w:rPr>
          <w:rFonts w:ascii="Times New Roman" w:hAnsi="Times New Roman" w:cs="Times New Roman"/>
          <w:color w:val="auto"/>
          <w:spacing w:val="-14"/>
          <w:sz w:val="24"/>
          <w:szCs w:val="24"/>
          <w:lang w:val="ru-RU"/>
        </w:rPr>
        <w:t xml:space="preserve"> </w:t>
      </w:r>
      <w:r w:rsidRPr="0042733B">
        <w:rPr>
          <w:rFonts w:ascii="Times New Roman" w:hAnsi="Times New Roman" w:cs="Times New Roman"/>
          <w:caps/>
          <w:color w:val="auto"/>
          <w:sz w:val="24"/>
          <w:szCs w:val="24"/>
          <w:lang w:val="ru-RU"/>
        </w:rPr>
        <w:t>организации</w:t>
      </w:r>
      <w:r w:rsidRPr="0042733B">
        <w:rPr>
          <w:rFonts w:ascii="Times New Roman" w:hAnsi="Times New Roman" w:cs="Times New Roman"/>
          <w:color w:val="auto"/>
          <w:spacing w:val="-11"/>
          <w:sz w:val="24"/>
          <w:szCs w:val="24"/>
          <w:lang w:val="ru-RU"/>
        </w:rPr>
        <w:t xml:space="preserve"> </w:t>
      </w:r>
      <w:r w:rsidRPr="0042733B">
        <w:rPr>
          <w:rFonts w:ascii="Times New Roman" w:hAnsi="Times New Roman" w:cs="Times New Roman"/>
          <w:caps/>
          <w:color w:val="auto"/>
          <w:sz w:val="24"/>
          <w:szCs w:val="24"/>
          <w:lang w:val="ru-RU"/>
        </w:rPr>
        <w:t>образовательного</w:t>
      </w:r>
      <w:r w:rsidRPr="0042733B">
        <w:rPr>
          <w:rFonts w:ascii="Times New Roman" w:hAnsi="Times New Roman" w:cs="Times New Roman"/>
          <w:color w:val="auto"/>
          <w:spacing w:val="-9"/>
          <w:sz w:val="24"/>
          <w:szCs w:val="24"/>
          <w:lang w:val="ru-RU"/>
        </w:rPr>
        <w:t xml:space="preserve"> </w:t>
      </w:r>
      <w:r w:rsidRPr="0042733B">
        <w:rPr>
          <w:rFonts w:ascii="Times New Roman" w:hAnsi="Times New Roman" w:cs="Times New Roman"/>
          <w:caps/>
          <w:color w:val="auto"/>
          <w:spacing w:val="-2"/>
          <w:sz w:val="24"/>
          <w:szCs w:val="24"/>
          <w:lang w:val="ru-RU"/>
        </w:rPr>
        <w:t>процесса</w:t>
      </w:r>
    </w:p>
    <w:p w:rsidR="0042733B" w:rsidRPr="0042733B" w:rsidRDefault="0042733B" w:rsidP="0042733B">
      <w:pPr>
        <w:pStyle w:val="ae"/>
        <w:ind w:left="0" w:right="0" w:firstLine="709"/>
        <w:rPr>
          <w:rFonts w:ascii="Times New Roman" w:hAnsi="Times New Roman"/>
          <w:sz w:val="24"/>
          <w:szCs w:val="24"/>
        </w:rPr>
      </w:pPr>
      <w:r w:rsidRPr="0042733B">
        <w:rPr>
          <w:rFonts w:ascii="Times New Roman" w:hAnsi="Times New Roman"/>
          <w:sz w:val="24"/>
          <w:szCs w:val="24"/>
        </w:rPr>
        <w:t xml:space="preserve">В основе реализации программы лежит идея развивающего обучения в процессе совместной деятельности детей и педагога. Она предполагает участие детей в </w:t>
      </w:r>
      <w:r w:rsidRPr="0042733B">
        <w:rPr>
          <w:rFonts w:ascii="Times New Roman" w:hAnsi="Times New Roman"/>
          <w:sz w:val="24"/>
          <w:szCs w:val="24"/>
        </w:rPr>
        <w:lastRenderedPageBreak/>
        <w:t>познавательной и интеллектуальной деятельности.</w:t>
      </w:r>
    </w:p>
    <w:p w:rsidR="0042733B" w:rsidRPr="0042733B" w:rsidRDefault="0042733B" w:rsidP="0042733B">
      <w:pPr>
        <w:pStyle w:val="ae"/>
        <w:ind w:left="0" w:right="0" w:firstLine="709"/>
        <w:rPr>
          <w:rFonts w:ascii="Times New Roman" w:hAnsi="Times New Roman"/>
          <w:sz w:val="24"/>
          <w:szCs w:val="24"/>
        </w:rPr>
      </w:pPr>
      <w:r w:rsidRPr="0042733B">
        <w:rPr>
          <w:rFonts w:ascii="Times New Roman" w:hAnsi="Times New Roman"/>
          <w:i/>
          <w:sz w:val="24"/>
          <w:szCs w:val="24"/>
        </w:rPr>
        <w:t xml:space="preserve">Виды занятий </w:t>
      </w:r>
      <w:r w:rsidRPr="0042733B">
        <w:rPr>
          <w:rFonts w:ascii="Times New Roman" w:hAnsi="Times New Roman"/>
          <w:sz w:val="24"/>
          <w:szCs w:val="24"/>
        </w:rPr>
        <w:t>по программе обусловлены ее содержанием, это в основном: теоретические, практические, самостоятельные работы, мастер-классы.</w:t>
      </w:r>
    </w:p>
    <w:p w:rsidR="0042733B" w:rsidRPr="0042733B" w:rsidRDefault="0042733B" w:rsidP="0042733B">
      <w:pPr>
        <w:pStyle w:val="2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2733B">
        <w:rPr>
          <w:rFonts w:ascii="Times New Roman" w:hAnsi="Times New Roman" w:cs="Times New Roman"/>
          <w:caps/>
          <w:color w:val="auto"/>
          <w:sz w:val="24"/>
          <w:szCs w:val="24"/>
          <w:lang w:val="ru-RU"/>
        </w:rPr>
        <w:t>Особенности</w:t>
      </w:r>
      <w:r w:rsidRPr="0042733B">
        <w:rPr>
          <w:rFonts w:ascii="Times New Roman" w:hAnsi="Times New Roman" w:cs="Times New Roman"/>
          <w:color w:val="auto"/>
          <w:spacing w:val="-9"/>
          <w:sz w:val="24"/>
          <w:szCs w:val="24"/>
          <w:lang w:val="ru-RU"/>
        </w:rPr>
        <w:t xml:space="preserve"> </w:t>
      </w:r>
      <w:r w:rsidRPr="0042733B">
        <w:rPr>
          <w:rFonts w:ascii="Times New Roman" w:hAnsi="Times New Roman" w:cs="Times New Roman"/>
          <w:caps/>
          <w:color w:val="auto"/>
          <w:sz w:val="24"/>
          <w:szCs w:val="24"/>
          <w:lang w:val="ru-RU"/>
        </w:rPr>
        <w:t>построения</w:t>
      </w:r>
      <w:r w:rsidRPr="0042733B">
        <w:rPr>
          <w:rFonts w:ascii="Times New Roman" w:hAnsi="Times New Roman" w:cs="Times New Roman"/>
          <w:color w:val="auto"/>
          <w:spacing w:val="-7"/>
          <w:sz w:val="24"/>
          <w:szCs w:val="24"/>
          <w:lang w:val="ru-RU"/>
        </w:rPr>
        <w:t xml:space="preserve"> </w:t>
      </w:r>
      <w:r w:rsidRPr="0042733B">
        <w:rPr>
          <w:rFonts w:ascii="Times New Roman" w:hAnsi="Times New Roman" w:cs="Times New Roman"/>
          <w:caps/>
          <w:color w:val="auto"/>
          <w:sz w:val="24"/>
          <w:szCs w:val="24"/>
          <w:lang w:val="ru-RU"/>
        </w:rPr>
        <w:t>программы</w:t>
      </w:r>
      <w:r w:rsidRPr="0042733B">
        <w:rPr>
          <w:rFonts w:ascii="Times New Roman" w:hAnsi="Times New Roman" w:cs="Times New Roman"/>
          <w:color w:val="auto"/>
          <w:spacing w:val="-5"/>
          <w:sz w:val="24"/>
          <w:szCs w:val="24"/>
          <w:lang w:val="ru-RU"/>
        </w:rPr>
        <w:t xml:space="preserve"> </w:t>
      </w:r>
      <w:r w:rsidRPr="0042733B">
        <w:rPr>
          <w:rFonts w:ascii="Times New Roman" w:hAnsi="Times New Roman" w:cs="Times New Roman"/>
          <w:caps/>
          <w:color w:val="auto"/>
          <w:sz w:val="24"/>
          <w:szCs w:val="24"/>
          <w:lang w:val="ru-RU"/>
        </w:rPr>
        <w:t>и</w:t>
      </w:r>
      <w:r w:rsidRPr="0042733B">
        <w:rPr>
          <w:rFonts w:ascii="Times New Roman" w:hAnsi="Times New Roman" w:cs="Times New Roman"/>
          <w:color w:val="auto"/>
          <w:spacing w:val="-7"/>
          <w:sz w:val="24"/>
          <w:szCs w:val="24"/>
          <w:lang w:val="ru-RU"/>
        </w:rPr>
        <w:t xml:space="preserve"> </w:t>
      </w:r>
      <w:r w:rsidRPr="0042733B">
        <w:rPr>
          <w:rFonts w:ascii="Times New Roman" w:hAnsi="Times New Roman" w:cs="Times New Roman"/>
          <w:caps/>
          <w:color w:val="auto"/>
          <w:sz w:val="24"/>
          <w:szCs w:val="24"/>
          <w:lang w:val="ru-RU"/>
        </w:rPr>
        <w:t>её</w:t>
      </w:r>
      <w:r w:rsidRPr="0042733B">
        <w:rPr>
          <w:rFonts w:ascii="Times New Roman" w:hAnsi="Times New Roman" w:cs="Times New Roman"/>
          <w:color w:val="auto"/>
          <w:spacing w:val="-6"/>
          <w:sz w:val="24"/>
          <w:szCs w:val="24"/>
          <w:lang w:val="ru-RU"/>
        </w:rPr>
        <w:t xml:space="preserve"> </w:t>
      </w:r>
      <w:r w:rsidRPr="0042733B">
        <w:rPr>
          <w:rFonts w:ascii="Times New Roman" w:hAnsi="Times New Roman" w:cs="Times New Roman"/>
          <w:caps/>
          <w:color w:val="auto"/>
          <w:spacing w:val="-2"/>
          <w:sz w:val="24"/>
          <w:szCs w:val="24"/>
          <w:lang w:val="ru-RU"/>
        </w:rPr>
        <w:t>содержания</w:t>
      </w:r>
    </w:p>
    <w:p w:rsidR="0042733B" w:rsidRPr="0042733B" w:rsidRDefault="0042733B" w:rsidP="0042733B">
      <w:pPr>
        <w:pStyle w:val="ae"/>
        <w:ind w:left="0" w:right="0" w:firstLine="709"/>
        <w:rPr>
          <w:rFonts w:ascii="Times New Roman" w:hAnsi="Times New Roman"/>
          <w:sz w:val="24"/>
          <w:szCs w:val="24"/>
        </w:rPr>
      </w:pPr>
      <w:r w:rsidRPr="0042733B">
        <w:rPr>
          <w:rFonts w:ascii="Times New Roman" w:hAnsi="Times New Roman"/>
          <w:sz w:val="24"/>
          <w:szCs w:val="24"/>
        </w:rPr>
        <w:t>Каждое занятие включает в себя как минимум одно задание, предполагающее</w:t>
      </w:r>
      <w:r w:rsidRPr="0042733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2733B">
        <w:rPr>
          <w:rFonts w:ascii="Times New Roman" w:hAnsi="Times New Roman"/>
          <w:sz w:val="24"/>
          <w:szCs w:val="24"/>
        </w:rPr>
        <w:t>погружение</w:t>
      </w:r>
      <w:r w:rsidRPr="0042733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2733B">
        <w:rPr>
          <w:rFonts w:ascii="Times New Roman" w:hAnsi="Times New Roman"/>
          <w:sz w:val="24"/>
          <w:szCs w:val="24"/>
        </w:rPr>
        <w:t>в</w:t>
      </w:r>
      <w:r w:rsidRPr="0042733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2733B">
        <w:rPr>
          <w:rFonts w:ascii="Times New Roman" w:hAnsi="Times New Roman"/>
          <w:sz w:val="24"/>
          <w:szCs w:val="24"/>
        </w:rPr>
        <w:t>учебную</w:t>
      </w:r>
      <w:r w:rsidRPr="0042733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2733B">
        <w:rPr>
          <w:rFonts w:ascii="Times New Roman" w:hAnsi="Times New Roman"/>
          <w:sz w:val="24"/>
          <w:szCs w:val="24"/>
        </w:rPr>
        <w:t>проблему,</w:t>
      </w:r>
      <w:r w:rsidRPr="0042733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2733B">
        <w:rPr>
          <w:rFonts w:ascii="Times New Roman" w:hAnsi="Times New Roman"/>
          <w:sz w:val="24"/>
          <w:szCs w:val="24"/>
        </w:rPr>
        <w:t>ее</w:t>
      </w:r>
      <w:r w:rsidRPr="0042733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2733B">
        <w:rPr>
          <w:rFonts w:ascii="Times New Roman" w:hAnsi="Times New Roman"/>
          <w:sz w:val="24"/>
          <w:szCs w:val="24"/>
        </w:rPr>
        <w:t>обсуждение</w:t>
      </w:r>
      <w:r w:rsidRPr="0042733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2733B">
        <w:rPr>
          <w:rFonts w:ascii="Times New Roman" w:hAnsi="Times New Roman"/>
          <w:sz w:val="24"/>
          <w:szCs w:val="24"/>
        </w:rPr>
        <w:t>и выработку путей решения. В конце каждого занятия обсуждается, как и в какой форме можно применить полученные знания. Таким образом, сочетаются элементы традиционного обучения и методы активного психологического обучения (игра, дискуссия по принятию решения и т. д.).</w:t>
      </w:r>
    </w:p>
    <w:p w:rsidR="0042733B" w:rsidRPr="0042733B" w:rsidRDefault="0042733B" w:rsidP="0042733B">
      <w:pPr>
        <w:pStyle w:val="ae"/>
        <w:ind w:left="0" w:right="0" w:firstLine="709"/>
        <w:rPr>
          <w:rFonts w:ascii="Times New Roman" w:hAnsi="Times New Roman"/>
          <w:sz w:val="24"/>
          <w:szCs w:val="24"/>
        </w:rPr>
      </w:pPr>
      <w:r w:rsidRPr="0042733B">
        <w:rPr>
          <w:rFonts w:ascii="Times New Roman" w:hAnsi="Times New Roman"/>
          <w:sz w:val="24"/>
          <w:szCs w:val="24"/>
        </w:rPr>
        <w:t>Программа составлена с учетом современного состояния науки и содержания внеурочного образования.</w:t>
      </w:r>
    </w:p>
    <w:p w:rsidR="0042733B" w:rsidRPr="0042733B" w:rsidRDefault="0042733B" w:rsidP="0042733B">
      <w:pPr>
        <w:pStyle w:val="ae"/>
        <w:ind w:left="0" w:right="0" w:firstLine="709"/>
        <w:rPr>
          <w:rFonts w:ascii="Times New Roman" w:hAnsi="Times New Roman"/>
          <w:sz w:val="24"/>
          <w:szCs w:val="24"/>
        </w:rPr>
      </w:pPr>
      <w:r w:rsidRPr="0042733B">
        <w:rPr>
          <w:rFonts w:ascii="Times New Roman" w:hAnsi="Times New Roman"/>
          <w:sz w:val="24"/>
          <w:szCs w:val="24"/>
        </w:rPr>
        <w:t>Воспитательная компонента в объединении реализуется согласно календарному плану воспитательной работы.</w:t>
      </w:r>
    </w:p>
    <w:p w:rsidR="0042733B" w:rsidRPr="0042733B" w:rsidRDefault="0042733B" w:rsidP="0042733B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Опираясь на индивидуальные образовательные запросы и способности каждого ребенка при реализации программы внеурочной деятельности по физике «Физика в задачах и экспериментах», можно достичь </w:t>
      </w:r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основной цели - развить у обучающихся стремление к дальнейшему самоопределению, интеллектуальной, научной и практической самостоятельности, познавательной активности</w:t>
      </w: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gramEnd"/>
    </w:p>
    <w:p w:rsidR="0042733B" w:rsidRPr="0042733B" w:rsidRDefault="0042733B" w:rsidP="0042733B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реализации целей курса требуется решение конкретных практических задач. </w:t>
      </w:r>
    </w:p>
    <w:p w:rsidR="0042733B" w:rsidRPr="0042733B" w:rsidRDefault="0042733B" w:rsidP="0042733B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Основные задачи внеурочной деятельности по физики: </w:t>
      </w:r>
    </w:p>
    <w:p w:rsidR="0042733B" w:rsidRPr="0042733B" w:rsidRDefault="0042733B" w:rsidP="0042733B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• выявление интересов, склонностей, способностей, возможностей учащихся к различным видам деятельности; </w:t>
      </w:r>
    </w:p>
    <w:p w:rsidR="0042733B" w:rsidRPr="0042733B" w:rsidRDefault="0042733B" w:rsidP="0042733B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• формирование представления о явлениях и законах окружающего мира, с которыми школьники сталкиваются в повседневной жизни; </w:t>
      </w:r>
    </w:p>
    <w:p w:rsidR="0042733B" w:rsidRPr="0042733B" w:rsidRDefault="0042733B" w:rsidP="0042733B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• формирование представления о научном методе познания; </w:t>
      </w:r>
    </w:p>
    <w:p w:rsidR="0042733B" w:rsidRPr="0042733B" w:rsidRDefault="0042733B" w:rsidP="0042733B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• развитие интереса к исследовательской деятельности; </w:t>
      </w:r>
    </w:p>
    <w:p w:rsidR="0042733B" w:rsidRPr="0042733B" w:rsidRDefault="0042733B" w:rsidP="0042733B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• развитие опыта творческой деятельности, творческих способностей; </w:t>
      </w:r>
    </w:p>
    <w:p w:rsidR="0042733B" w:rsidRPr="0042733B" w:rsidRDefault="0042733B" w:rsidP="0042733B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• развитие навыков организации научного труда, работы со словарями и энциклопедиями; </w:t>
      </w:r>
    </w:p>
    <w:p w:rsidR="0042733B" w:rsidRPr="0042733B" w:rsidRDefault="0042733B" w:rsidP="0042733B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• создание условий для реализации во внеурочное время приобретенных универсальных учебных действий в урочное время; </w:t>
      </w:r>
    </w:p>
    <w:p w:rsidR="0042733B" w:rsidRPr="0042733B" w:rsidRDefault="0042733B" w:rsidP="0042733B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• развитие опыта неформального общения, взаимодействия, сотрудничества; расширение рамок общения с социумом. </w:t>
      </w:r>
    </w:p>
    <w:p w:rsidR="0042733B" w:rsidRPr="0042733B" w:rsidRDefault="0042733B" w:rsidP="0042733B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• формирование навыков построения физических моделей и определения границ их применимости. </w:t>
      </w:r>
    </w:p>
    <w:p w:rsidR="0042733B" w:rsidRPr="0042733B" w:rsidRDefault="0042733B" w:rsidP="0042733B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• совершенствование умений применять знания по физике для объяснения явлений природы, свойств вещества, решения физических задач, самостоятельного приобретения и оценки новой информации физического содержания, использования современных информационных технологий; </w:t>
      </w:r>
    </w:p>
    <w:p w:rsidR="0042733B" w:rsidRPr="0042733B" w:rsidRDefault="0042733B" w:rsidP="0042733B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• использование приобретённых знаний и умений для решения практических, жизненных задач; </w:t>
      </w:r>
    </w:p>
    <w:p w:rsidR="0042733B" w:rsidRPr="0042733B" w:rsidRDefault="0042733B" w:rsidP="0042733B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• включение учащихся в разнообразную деятельность: теоретическую, практическую, аналитическую, поисковую; </w:t>
      </w:r>
    </w:p>
    <w:p w:rsidR="0042733B" w:rsidRPr="0042733B" w:rsidRDefault="0042733B" w:rsidP="0042733B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• выработка гибких умений переносить знания и навыки на новые формы учебной работы; </w:t>
      </w:r>
    </w:p>
    <w:p w:rsidR="0042733B" w:rsidRPr="0042733B" w:rsidRDefault="0042733B" w:rsidP="0042733B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• развитие сообразительности и быстроты реакции при решении новых различных физических задач, связанных с практической деятельностью. </w:t>
      </w:r>
    </w:p>
    <w:p w:rsidR="0042733B" w:rsidRPr="0042733B" w:rsidRDefault="0042733B" w:rsidP="0042733B">
      <w:pPr>
        <w:keepNext/>
        <w:spacing w:before="0" w:beforeAutospacing="0" w:after="0" w:afterAutospacing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t>Содержание программы</w:t>
      </w:r>
    </w:p>
    <w:p w:rsidR="0042733B" w:rsidRPr="0042733B" w:rsidRDefault="0042733B" w:rsidP="0042733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1. ВВЕДЕНИЕ (2ч)</w:t>
      </w:r>
    </w:p>
    <w:p w:rsidR="0042733B" w:rsidRPr="0042733B" w:rsidRDefault="0042733B" w:rsidP="0042733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Теория-1ч. </w:t>
      </w: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Вводное занятие. Инструктаж по охране труда на занятиях. Полезные ссылки по физике в Интернет. Методы изучения физических явлений. Физический эксперимент. Погрешность прямых измерений. Правила проведения </w:t>
      </w: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школьного эксперимента. Компьютеры в физических исследованиях и при изучении физики. Правила создания электронной презентации. </w:t>
      </w:r>
    </w:p>
    <w:p w:rsidR="0042733B" w:rsidRPr="0042733B" w:rsidRDefault="0042733B" w:rsidP="0042733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Практика-1ч. </w:t>
      </w: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Измерение физических величин с помощью цифровой лаборатории. Определение цены деления приборов. Определение расстояний до недоступных объектов. Определение объема тел различной формы. Измерение толщины листа бумаги.</w:t>
      </w:r>
    </w:p>
    <w:p w:rsidR="0042733B" w:rsidRPr="0042733B" w:rsidRDefault="0042733B" w:rsidP="0042733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2. ФИЗИКА И ВРЕМЕНА ГОДА: ФИЗИКА ОСЕНЬЮ (2ч)</w:t>
      </w:r>
    </w:p>
    <w:p w:rsidR="0042733B" w:rsidRPr="0042733B" w:rsidRDefault="0042733B" w:rsidP="0042733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Теория-1ч.</w:t>
      </w: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Загадочное вещество – вода. Три состояния воды. </w:t>
      </w:r>
      <w:proofErr w:type="gramStart"/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Интересное</w:t>
      </w:r>
      <w:proofErr w:type="gramEnd"/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 воде. Гипотезы происхождения воды на Земле, значение физических и химических свойств воды, строение молекулы воды, объяснение свойств воды в различных агрегатных состояниях. Роль воды в жизни человека. </w:t>
      </w:r>
    </w:p>
    <w:p w:rsidR="0042733B" w:rsidRPr="0042733B" w:rsidRDefault="0042733B" w:rsidP="0042733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Практика-1ч </w:t>
      </w: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Экскурсия на осеннюю природу. Проведение наблюдений проявления физических явлений осенью. Создание презентации «Физика Осенью». Работа с Программой </w:t>
      </w:r>
      <w:r w:rsidRPr="0042733B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2733B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созданию слайдов.</w:t>
      </w:r>
    </w:p>
    <w:p w:rsidR="0042733B" w:rsidRPr="0042733B" w:rsidRDefault="0042733B" w:rsidP="0042733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3. ПЕРВОНАЧАЛЬНЫЕ СВЕДЕНИЯ О СТРОЕНИИ ВЕЩЕСТВА (2ч)</w:t>
      </w:r>
    </w:p>
    <w:p w:rsidR="0042733B" w:rsidRPr="0042733B" w:rsidRDefault="0042733B" w:rsidP="0042733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Теория-1ч. </w:t>
      </w: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Планирование физического эксперимента – как доказать теорию. От Декарта до наших дней. Броуновское движение. </w:t>
      </w:r>
      <w:proofErr w:type="spellStart"/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Нано-технологии</w:t>
      </w:r>
      <w:proofErr w:type="spellEnd"/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Сочинение «Микромир». Микро величины в нашей жизни.</w:t>
      </w:r>
    </w:p>
    <w:p w:rsidR="0042733B" w:rsidRPr="0042733B" w:rsidRDefault="0042733B" w:rsidP="0042733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Практика-1ч </w:t>
      </w: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Расширение тел при нагревании.</w:t>
      </w:r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Измерение скорости диффузии. Модели агрегатных состояний (игра)</w:t>
      </w:r>
    </w:p>
    <w:p w:rsidR="0042733B" w:rsidRPr="0042733B" w:rsidRDefault="0042733B" w:rsidP="0042733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4. ВЗАИМОДЕЙСТВИЕ ТЕЛ (4ч)</w:t>
      </w:r>
    </w:p>
    <w:p w:rsidR="0042733B" w:rsidRPr="0042733B" w:rsidRDefault="0042733B" w:rsidP="0042733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Теория-2ч. </w:t>
      </w: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Механическое движение и взаимодействие. Как быстро мы движемся (сложение скоростей)? Когда мы движемся вокруг Солнца быстрее - днем или ночью? Примеры различных значений величин, описывающих механическое движение в живой природе. Использование в технике принципов движения живых существ. Явление инерции. «Неподвижная башня». Что изучает статика? Виды равновесия.</w:t>
      </w:r>
    </w:p>
    <w:p w:rsidR="0042733B" w:rsidRPr="0042733B" w:rsidRDefault="0042733B" w:rsidP="0042733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Практика-2ч. </w:t>
      </w: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Измерение быстроты реакции человека. Измерение скорости ходьбы. Экспериментальные доказательства явления инерции. Подготовка видеофильма про явление инерции. Измерение массы 1 капли воды. Определение плотности природных материалов. Определение объема и плотности своего тела. Определение объём</w:t>
      </w:r>
      <w:proofErr w:type="gramStart"/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а(</w:t>
      </w:r>
      <w:proofErr w:type="gramEnd"/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массы) продуктов в упаковке. Изготовление равновесной игрушки. Решение задач.</w:t>
      </w:r>
    </w:p>
    <w:p w:rsidR="0042733B" w:rsidRPr="0042733B" w:rsidRDefault="0042733B" w:rsidP="0042733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5. РАЗ ЗАДАЧКА, ДВА ЗАДАЧКА (2ч)</w:t>
      </w:r>
    </w:p>
    <w:p w:rsidR="0042733B" w:rsidRPr="00286026" w:rsidRDefault="0042733B" w:rsidP="0042733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Теория-2ч. </w:t>
      </w: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Правила решения и оформления задач. Поиск ошибок. Решение занимательных задач. </w:t>
      </w:r>
      <w:r w:rsidRPr="002860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задач в формате ПИЗА.</w:t>
      </w:r>
    </w:p>
    <w:p w:rsidR="0042733B" w:rsidRPr="0042733B" w:rsidRDefault="0042733B" w:rsidP="0042733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6. ФИЗИКА И ВРЕМЕНА ГОДА: ФИЗИКА ЗИМОЙ (2ч)</w:t>
      </w:r>
    </w:p>
    <w:p w:rsidR="0042733B" w:rsidRPr="0042733B" w:rsidRDefault="0042733B" w:rsidP="0042733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Теория-1ч. </w:t>
      </w: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Снег, лед, и метель. Снежинки в воздухе. Снежинки на Земле. Слоистая структура снежных покровов. </w:t>
      </w:r>
      <w:proofErr w:type="spellStart"/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Режеляция</w:t>
      </w:r>
      <w:proofErr w:type="spellEnd"/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Лед на Земле. Горный ледник. Движение ледника. Какие бывают метели. Микроструктура низовых метелей Волны на снегу. Как далеко переносится снег метелью. Пылевые бури и метели: сходство и различия. Физика у новогодней елки.</w:t>
      </w:r>
    </w:p>
    <w:p w:rsidR="0042733B" w:rsidRPr="00286026" w:rsidRDefault="0042733B" w:rsidP="0042733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Практика-1 ч </w:t>
      </w: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Физика - наука о природе. Можно ли изучать природу зимой? </w:t>
      </w:r>
      <w:r w:rsidRPr="002860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Прогулка на зимнюю природу. </w:t>
      </w:r>
    </w:p>
    <w:p w:rsidR="0042733B" w:rsidRPr="0042733B" w:rsidRDefault="0042733B" w:rsidP="0042733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7. СИЛЫ В ПРИРОДЕ(6ч)</w:t>
      </w:r>
    </w:p>
    <w:p w:rsidR="0042733B" w:rsidRPr="0042733B" w:rsidRDefault="0042733B" w:rsidP="0042733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Теория-3ч.</w:t>
      </w: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Сила – векторная величина (динамическое решение задач). Вес и невесомость. Сила трения. Сочинение «Мир без трения». </w:t>
      </w:r>
    </w:p>
    <w:p w:rsidR="0042733B" w:rsidRPr="0042733B" w:rsidRDefault="0042733B" w:rsidP="0042733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 всемирного тяготения. Строение солнечной системы. Планеты земной группы. Планеты-гиганты. Сила тяжести на других планетах. Спутники планет и Луна. Наблюдение Луны. Малые тела, орбиты и периодичность комет. «Звездопады», или почему звезды не падают? Звездное небо. Созвездия. Знакомство с программами по астрономии. Время и его измерение. Календарь.</w:t>
      </w:r>
    </w:p>
    <w:p w:rsidR="0042733B" w:rsidRPr="0042733B" w:rsidRDefault="0042733B" w:rsidP="0042733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 xml:space="preserve">Практика-3ч. </w:t>
      </w: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Занимательный опыт «Шарик на нити». Определение центра тяжести тела. Занимательные фигуры на равновесие. Изготовление </w:t>
      </w:r>
      <w:proofErr w:type="gramStart"/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солнечных</w:t>
      </w:r>
      <w:proofErr w:type="gramEnd"/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часов. Создание лунного календаря с помощью программы </w:t>
      </w:r>
      <w:r w:rsidRPr="0042733B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2733B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Измерение жесткости пружины. Измерение коэффициента силы трения скольжения на крыльце школы и других поверхностях.</w:t>
      </w:r>
    </w:p>
    <w:p w:rsidR="0042733B" w:rsidRPr="0042733B" w:rsidRDefault="0042733B" w:rsidP="0042733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8. РАЗ ЗАДАЧКА, ДВА ЗАДАЧКА (2ч)</w:t>
      </w:r>
    </w:p>
    <w:p w:rsidR="0042733B" w:rsidRPr="0042733B" w:rsidRDefault="0042733B" w:rsidP="0042733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Теория-1ч. </w:t>
      </w: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Система СИ и ее значение. Динамическое решение задач на сложение сил.</w:t>
      </w:r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занимательных задач. Решение задач в формате ПИЗА.</w:t>
      </w:r>
    </w:p>
    <w:p w:rsidR="0042733B" w:rsidRPr="0042733B" w:rsidRDefault="0042733B" w:rsidP="0042733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Практика-1ч. </w:t>
      </w: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веса сумки школьника. Определение массы и веса воздуха в комнате.</w:t>
      </w:r>
    </w:p>
    <w:p w:rsidR="0042733B" w:rsidRPr="00286026" w:rsidRDefault="0042733B" w:rsidP="0042733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602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9. ДАВЛЕНИЕ (4ч)</w:t>
      </w:r>
    </w:p>
    <w:p w:rsidR="0042733B" w:rsidRPr="0042733B" w:rsidRDefault="0042733B" w:rsidP="0042733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Теория-2ч. </w:t>
      </w: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Давление твердых тел. Закон Паскаля. Давление в жидкости. Гидростатический парадокс. Атмосферное давление. Роль атмосферного давления в природе. Атмосферное давление и погода. Тонометр, манометры. Атмосферное давление в жизни человека. Как мы дышим? Как мы пьём? «Горная болезнь», влияние атмосферного давления на самочувствие людей. Решение занимательных задач.</w:t>
      </w:r>
    </w:p>
    <w:p w:rsidR="0042733B" w:rsidRPr="00286026" w:rsidRDefault="0042733B" w:rsidP="0042733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Практика-2ч. </w:t>
      </w: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Изучение зависимости давления от площади поверхности с помощью датчика давления. Занимательные опыты «Перевёрнутый стакан», «Фонтан в колбе», «Яйцо в бутылке». Приборы для измерения давления – изготовление барометра. Атмосферное давление и медицина. Шприц, пипетка, медицинская банка. Кровяное давление. Определение давления крови у человека. </w:t>
      </w:r>
      <w:r w:rsidRPr="002860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высоты здания с помощью барометра.</w:t>
      </w:r>
    </w:p>
    <w:p w:rsidR="0042733B" w:rsidRPr="0042733B" w:rsidRDefault="0042733B" w:rsidP="0042733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10. ФИЗИКА И ВРЕМЕНА ГОДА: ФИЗИКА ВЕСНОЙ(2ч)</w:t>
      </w: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42733B" w:rsidRPr="0042733B" w:rsidRDefault="0042733B" w:rsidP="0042733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Теория-1ч. </w:t>
      </w: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Температура. Термометр. Примеры различных температур в природе. </w:t>
      </w:r>
    </w:p>
    <w:p w:rsidR="0042733B" w:rsidRPr="0042733B" w:rsidRDefault="0042733B" w:rsidP="0042733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Практика-1ч. </w:t>
      </w: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Экскурсия на природу. Проведение наблюдений проявления физических явлений весной. Измерение температуры почвы на глубине и поверхности. Исследование капиллярных явлений. </w:t>
      </w:r>
    </w:p>
    <w:p w:rsidR="0042733B" w:rsidRPr="0042733B" w:rsidRDefault="0042733B" w:rsidP="0042733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11. ЭНЕРГИЯ (4ч)</w:t>
      </w:r>
    </w:p>
    <w:p w:rsidR="0042733B" w:rsidRPr="0042733B" w:rsidRDefault="0042733B" w:rsidP="0042733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Теория-2ч. </w:t>
      </w: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Различные виды энергии, используемые людьми, и их запасы. Косвенные измерения. Почему работа и энергия имеют одну единицу измерения? Несистемные единицы. Энергия и пища: основы правильного питания. Решение занимательных задач. Решение задач в формате ПИЗА.</w:t>
      </w:r>
    </w:p>
    <w:p w:rsidR="0042733B" w:rsidRPr="0042733B" w:rsidRDefault="0042733B" w:rsidP="0042733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Практика-2ч.</w:t>
      </w: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Измерение кинетической энергии тела. Измерение потенциальной энергии. Меню школьника. Создание презентации о правильном питании. Определение работы и мощности рук. Определение механической работы при прыжке в высоту. Определение средней мощности, развиваемой при беге на дистанцию 100м. Определение</w:t>
      </w:r>
      <w:r w:rsidRPr="004273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средней мощности, развиваемой при приседании. Измерение средней мощности, развиваемой при подъеме по лестнице</w:t>
      </w:r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Определение выигрыша в силе, который дает подвижный и неподвижный блок. Сравнение КПД подвижного блока и наклонной плоскости.</w:t>
      </w:r>
    </w:p>
    <w:p w:rsidR="0042733B" w:rsidRPr="0042733B" w:rsidRDefault="0042733B" w:rsidP="0042733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12. ФИЗИКИ И ЛИРИКИ (1ч)</w:t>
      </w:r>
    </w:p>
    <w:p w:rsidR="0042733B" w:rsidRPr="0042733B" w:rsidRDefault="0042733B" w:rsidP="0042733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Теория-1ч. </w:t>
      </w: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Физика в художественных произведениях. Достижения современной физики.</w:t>
      </w:r>
    </w:p>
    <w:p w:rsidR="0042733B" w:rsidRPr="0042733B" w:rsidRDefault="0042733B" w:rsidP="0042733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13. ФИЗИКА И ВРЕМЕНА ГОДА: ФИЗИКА ЛЕТОМ (1ч)</w:t>
      </w:r>
    </w:p>
    <w:p w:rsidR="0042733B" w:rsidRPr="0042733B" w:rsidRDefault="0042733B" w:rsidP="0042733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Теория-1ч. </w:t>
      </w: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Какой месяц лета самый жаркий? Жаркое лето и пчелы. Как и когда правильно срезать цветы? </w:t>
      </w:r>
      <w:proofErr w:type="spellStart"/>
      <w:proofErr w:type="gramStart"/>
      <w:r w:rsidRPr="004273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4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73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качелях</w:t>
      </w:r>
      <w:proofErr w:type="spellEnd"/>
      <w:r w:rsidRPr="004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42733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</w:t>
      </w:r>
      <w:proofErr w:type="spellEnd"/>
      <w:r w:rsidRPr="004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73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захватывает</w:t>
      </w:r>
      <w:proofErr w:type="spellEnd"/>
      <w:r w:rsidRPr="0042733B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bookmarkStart w:id="0" w:name="Bookmark7"/>
      <w:bookmarkEnd w:id="0"/>
      <w:proofErr w:type="gramEnd"/>
    </w:p>
    <w:p w:rsidR="0042733B" w:rsidRPr="0042733B" w:rsidRDefault="0042733B" w:rsidP="0042733B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33B" w:rsidRPr="0042733B" w:rsidRDefault="0042733B" w:rsidP="0042733B">
      <w:pPr>
        <w:keepNext/>
        <w:spacing w:before="0" w:beforeAutospacing="0" w:after="0" w:afterAutospacing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4273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Планируемые</w:t>
      </w:r>
      <w:proofErr w:type="spellEnd"/>
      <w:r w:rsidRPr="004273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4273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результаты</w:t>
      </w:r>
      <w:proofErr w:type="spellEnd"/>
    </w:p>
    <w:p w:rsidR="0042733B" w:rsidRPr="0042733B" w:rsidRDefault="0042733B" w:rsidP="0042733B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Достижение планируемых результатов в основной школе происходит в комплексе использования четырёх междисциплинарных учебных программ («Формирование универсальных учебных действий», «Формирование </w:t>
      </w:r>
      <w:proofErr w:type="spellStart"/>
      <w:proofErr w:type="gramStart"/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ИКТ-компетентности</w:t>
      </w:r>
      <w:proofErr w:type="spellEnd"/>
      <w:proofErr w:type="gramEnd"/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обучающихся», «Основы </w:t>
      </w:r>
      <w:proofErr w:type="spellStart"/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учебноисследовательской</w:t>
      </w:r>
      <w:proofErr w:type="spellEnd"/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проектной </w:t>
      </w: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деятельности», «Основы смыслового чтения и работы с текстом») и учебных программ по всем предметам, в том числе по физике. После изучения программы внеурочной деятельности «Физика в задачах и экспериментах» обучающиеся: </w:t>
      </w:r>
    </w:p>
    <w:p w:rsidR="0042733B" w:rsidRPr="0042733B" w:rsidRDefault="0042733B" w:rsidP="0042733B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• систематизируют теоретические знания и умения по решению стандартных, нестандартных, технических и олимпиадных задач различными методами; </w:t>
      </w:r>
    </w:p>
    <w:p w:rsidR="0042733B" w:rsidRPr="0042733B" w:rsidRDefault="0042733B" w:rsidP="0042733B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• выработают индивидуальный стиль решения физических задач. </w:t>
      </w:r>
    </w:p>
    <w:p w:rsidR="0042733B" w:rsidRPr="0042733B" w:rsidRDefault="0042733B" w:rsidP="0042733B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• совершенствуют умения на практике пользоваться приборами, проводить измерения физических величин (определять цену деления, снимать показания, соблюдать правила техники безопасности); </w:t>
      </w:r>
    </w:p>
    <w:p w:rsidR="0042733B" w:rsidRPr="0042733B" w:rsidRDefault="0042733B" w:rsidP="0042733B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• научатся пользоваться приборами, с которыми не сталкиваются на уроках физики в основной школе; </w:t>
      </w:r>
    </w:p>
    <w:p w:rsidR="0042733B" w:rsidRPr="0042733B" w:rsidRDefault="0042733B" w:rsidP="0042733B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• разработают и сконструируют приборы и модели для последующей работы в кабинете физики. </w:t>
      </w:r>
    </w:p>
    <w:p w:rsidR="0042733B" w:rsidRPr="0042733B" w:rsidRDefault="0042733B" w:rsidP="0042733B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• совершенствуют навыки письменной и устной речи в процессе написания исследовательских работ, инструкций к выполненным моделям и приборам, при выступлениях на научно – практических конференциях различных уровней. </w:t>
      </w:r>
    </w:p>
    <w:p w:rsidR="0042733B" w:rsidRPr="0042733B" w:rsidRDefault="0042733B" w:rsidP="0042733B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• определят дальнейшее направление развития своих способностей, сферу научных интересов, определятся с выбором дальнейшего образовательного маршрута, дальнейшего профиля обучения в старшей школе. </w:t>
      </w:r>
    </w:p>
    <w:p w:rsidR="0042733B" w:rsidRPr="0042733B" w:rsidRDefault="0042733B" w:rsidP="0042733B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Предметными результатами </w:t>
      </w: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программы внеурочной деятельности являются: </w:t>
      </w:r>
    </w:p>
    <w:p w:rsidR="0042733B" w:rsidRPr="0042733B" w:rsidRDefault="0042733B" w:rsidP="0042733B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получит возможность для формирования следующих предметных результатов: </w:t>
      </w:r>
    </w:p>
    <w:p w:rsidR="0042733B" w:rsidRPr="0042733B" w:rsidRDefault="0042733B" w:rsidP="0042733B">
      <w:pPr>
        <w:numPr>
          <w:ilvl w:val="0"/>
          <w:numId w:val="4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знания о природе важнейших физических явлений окружающего мира и понимание смысла физических законов, раскрывающих связь изученных явлений; </w:t>
      </w:r>
    </w:p>
    <w:p w:rsidR="0042733B" w:rsidRPr="0042733B" w:rsidRDefault="0042733B" w:rsidP="0042733B">
      <w:pPr>
        <w:numPr>
          <w:ilvl w:val="0"/>
          <w:numId w:val="4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 </w:t>
      </w:r>
    </w:p>
    <w:p w:rsidR="0042733B" w:rsidRPr="0042733B" w:rsidRDefault="0042733B" w:rsidP="0042733B">
      <w:pPr>
        <w:numPr>
          <w:ilvl w:val="0"/>
          <w:numId w:val="4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умения применять теоретические знания по физике на практике, решать физические задачи на применение полученных знаний; </w:t>
      </w:r>
    </w:p>
    <w:p w:rsidR="0042733B" w:rsidRPr="0042733B" w:rsidRDefault="0042733B" w:rsidP="0042733B">
      <w:pPr>
        <w:numPr>
          <w:ilvl w:val="0"/>
          <w:numId w:val="4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 </w:t>
      </w:r>
    </w:p>
    <w:p w:rsidR="0042733B" w:rsidRPr="0042733B" w:rsidRDefault="0042733B" w:rsidP="0042733B">
      <w:pPr>
        <w:numPr>
          <w:ilvl w:val="0"/>
          <w:numId w:val="4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 </w:t>
      </w:r>
    </w:p>
    <w:p w:rsidR="0042733B" w:rsidRPr="0042733B" w:rsidRDefault="0042733B" w:rsidP="0042733B">
      <w:pPr>
        <w:numPr>
          <w:ilvl w:val="0"/>
          <w:numId w:val="4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 </w:t>
      </w:r>
    </w:p>
    <w:p w:rsidR="0042733B" w:rsidRPr="0042733B" w:rsidRDefault="0042733B" w:rsidP="0042733B">
      <w:pPr>
        <w:numPr>
          <w:ilvl w:val="0"/>
          <w:numId w:val="4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 </w:t>
      </w:r>
    </w:p>
    <w:p w:rsidR="0042733B" w:rsidRPr="0042733B" w:rsidRDefault="0042733B" w:rsidP="0042733B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4273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Метапредметными</w:t>
      </w:r>
      <w:proofErr w:type="spellEnd"/>
      <w:r w:rsidRPr="004273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результатами </w:t>
      </w: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программы внеурочной деятельности являются: </w:t>
      </w:r>
    </w:p>
    <w:p w:rsidR="0042733B" w:rsidRPr="0042733B" w:rsidRDefault="0042733B" w:rsidP="0042733B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получит возможность для формирования следующих метапредметных результатов: </w:t>
      </w:r>
    </w:p>
    <w:p w:rsidR="0042733B" w:rsidRPr="0042733B" w:rsidRDefault="0042733B" w:rsidP="0042733B">
      <w:pPr>
        <w:numPr>
          <w:ilvl w:val="0"/>
          <w:numId w:val="4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</w:t>
      </w: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оценки результатов своей деятельности, умениями предвидеть возможные результаты своих действий; </w:t>
      </w:r>
    </w:p>
    <w:p w:rsidR="0042733B" w:rsidRPr="0042733B" w:rsidRDefault="0042733B" w:rsidP="0042733B">
      <w:pPr>
        <w:numPr>
          <w:ilvl w:val="0"/>
          <w:numId w:val="4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 </w:t>
      </w:r>
    </w:p>
    <w:p w:rsidR="0042733B" w:rsidRPr="0042733B" w:rsidRDefault="0042733B" w:rsidP="0042733B">
      <w:pPr>
        <w:numPr>
          <w:ilvl w:val="0"/>
          <w:numId w:val="4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 </w:t>
      </w:r>
    </w:p>
    <w:p w:rsidR="0042733B" w:rsidRPr="0042733B" w:rsidRDefault="0042733B" w:rsidP="0042733B">
      <w:pPr>
        <w:numPr>
          <w:ilvl w:val="0"/>
          <w:numId w:val="4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42733B" w:rsidRPr="0042733B" w:rsidRDefault="0042733B" w:rsidP="0042733B">
      <w:pPr>
        <w:numPr>
          <w:ilvl w:val="0"/>
          <w:numId w:val="4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 </w:t>
      </w:r>
    </w:p>
    <w:p w:rsidR="0042733B" w:rsidRPr="0042733B" w:rsidRDefault="0042733B" w:rsidP="0042733B">
      <w:pPr>
        <w:numPr>
          <w:ilvl w:val="0"/>
          <w:numId w:val="4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освоение приёмов действий в нестандартных ситуациях, овладение эвристическими методами решения проблем; </w:t>
      </w:r>
    </w:p>
    <w:p w:rsidR="0042733B" w:rsidRPr="0042733B" w:rsidRDefault="0042733B" w:rsidP="0042733B">
      <w:pPr>
        <w:numPr>
          <w:ilvl w:val="0"/>
          <w:numId w:val="4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формирование умений работать в группе с выполнением различных социальных ролей, представлять и отстаивать свои взгляды и убеждения, вести дискуссию. </w:t>
      </w:r>
    </w:p>
    <w:p w:rsidR="0042733B" w:rsidRPr="0042733B" w:rsidRDefault="0042733B" w:rsidP="0042733B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Регулятивные УУД </w:t>
      </w:r>
    </w:p>
    <w:p w:rsidR="0042733B" w:rsidRPr="0042733B" w:rsidRDefault="0042733B" w:rsidP="0042733B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получит возможность для формирования следующих регулятивных УУД. </w:t>
      </w:r>
    </w:p>
    <w:p w:rsidR="0042733B" w:rsidRPr="0042733B" w:rsidRDefault="0042733B" w:rsidP="0042733B">
      <w:pPr>
        <w:numPr>
          <w:ilvl w:val="0"/>
          <w:numId w:val="45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</w:t>
      </w:r>
    </w:p>
    <w:p w:rsidR="0042733B" w:rsidRPr="0042733B" w:rsidRDefault="0042733B" w:rsidP="0042733B">
      <w:pPr>
        <w:numPr>
          <w:ilvl w:val="0"/>
          <w:numId w:val="45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42733B" w:rsidRPr="0042733B" w:rsidRDefault="0042733B" w:rsidP="0042733B">
      <w:pPr>
        <w:numPr>
          <w:ilvl w:val="0"/>
          <w:numId w:val="45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42733B" w:rsidRPr="0042733B" w:rsidRDefault="0042733B" w:rsidP="0042733B">
      <w:pPr>
        <w:numPr>
          <w:ilvl w:val="0"/>
          <w:numId w:val="45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оценивать правильность выполнения учебной задачи, собственные возможности её решения.</w:t>
      </w:r>
    </w:p>
    <w:p w:rsidR="0042733B" w:rsidRPr="0042733B" w:rsidRDefault="0042733B" w:rsidP="0042733B">
      <w:pPr>
        <w:numPr>
          <w:ilvl w:val="0"/>
          <w:numId w:val="45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42733B" w:rsidRPr="0042733B" w:rsidRDefault="0042733B" w:rsidP="0042733B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Познавательные УУД </w:t>
      </w:r>
    </w:p>
    <w:p w:rsidR="0042733B" w:rsidRPr="0042733B" w:rsidRDefault="0042733B" w:rsidP="0042733B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получит возможность для формирования следующих познавательных УУД. </w:t>
      </w:r>
    </w:p>
    <w:p w:rsidR="0042733B" w:rsidRPr="0042733B" w:rsidRDefault="0042733B" w:rsidP="0042733B">
      <w:pPr>
        <w:numPr>
          <w:ilvl w:val="0"/>
          <w:numId w:val="46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</w:p>
    <w:p w:rsidR="0042733B" w:rsidRPr="0042733B" w:rsidRDefault="0042733B" w:rsidP="0042733B">
      <w:pPr>
        <w:numPr>
          <w:ilvl w:val="0"/>
          <w:numId w:val="46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42733B" w:rsidRPr="0042733B" w:rsidRDefault="0042733B" w:rsidP="0042733B">
      <w:pPr>
        <w:numPr>
          <w:ilvl w:val="0"/>
          <w:numId w:val="46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733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</w:t>
      </w:r>
      <w:proofErr w:type="spellEnd"/>
      <w:r w:rsidRPr="004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733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</w:t>
      </w:r>
      <w:proofErr w:type="spellEnd"/>
      <w:r w:rsidRPr="004273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33B" w:rsidRPr="0042733B" w:rsidRDefault="0042733B" w:rsidP="0042733B">
      <w:pPr>
        <w:numPr>
          <w:ilvl w:val="0"/>
          <w:numId w:val="46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2733B" w:rsidRPr="0042733B" w:rsidRDefault="0042733B" w:rsidP="0042733B">
      <w:pPr>
        <w:numPr>
          <w:ilvl w:val="0"/>
          <w:numId w:val="46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42733B" w:rsidRPr="0042733B" w:rsidRDefault="0042733B" w:rsidP="0042733B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</w:t>
      </w:r>
      <w:proofErr w:type="spellEnd"/>
      <w:r w:rsidRPr="00427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УУД </w:t>
      </w:r>
    </w:p>
    <w:p w:rsidR="0042733B" w:rsidRPr="0042733B" w:rsidRDefault="0042733B" w:rsidP="0042733B">
      <w:pPr>
        <w:numPr>
          <w:ilvl w:val="0"/>
          <w:numId w:val="4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42733B" w:rsidRPr="0042733B" w:rsidRDefault="0042733B" w:rsidP="0042733B">
      <w:pPr>
        <w:numPr>
          <w:ilvl w:val="0"/>
          <w:numId w:val="4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42733B" w:rsidRPr="0042733B" w:rsidRDefault="0042733B" w:rsidP="0042733B">
      <w:pPr>
        <w:numPr>
          <w:ilvl w:val="0"/>
          <w:numId w:val="4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Формирование и развитие компетентности в области использования информационно-коммуникационных технологий (далее — ИКТ). </w:t>
      </w:r>
    </w:p>
    <w:p w:rsidR="0042733B" w:rsidRPr="0042733B" w:rsidRDefault="0042733B" w:rsidP="0042733B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Личностными результатами </w:t>
      </w: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программы внеурочной деятельности являются: </w:t>
      </w:r>
    </w:p>
    <w:p w:rsidR="0042733B" w:rsidRPr="0042733B" w:rsidRDefault="0042733B" w:rsidP="0042733B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получит возможность для формирования следующих личностных результатов: </w:t>
      </w:r>
    </w:p>
    <w:p w:rsidR="0042733B" w:rsidRPr="0042733B" w:rsidRDefault="0042733B" w:rsidP="0042733B">
      <w:pPr>
        <w:numPr>
          <w:ilvl w:val="0"/>
          <w:numId w:val="48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развитие познавательных интересов, интеллектуальных и творческих способностей; </w:t>
      </w:r>
    </w:p>
    <w:p w:rsidR="0042733B" w:rsidRPr="0042733B" w:rsidRDefault="0042733B" w:rsidP="0042733B">
      <w:pPr>
        <w:numPr>
          <w:ilvl w:val="0"/>
          <w:numId w:val="48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 </w:t>
      </w:r>
    </w:p>
    <w:p w:rsidR="0042733B" w:rsidRPr="0042733B" w:rsidRDefault="0042733B" w:rsidP="0042733B">
      <w:pPr>
        <w:numPr>
          <w:ilvl w:val="0"/>
          <w:numId w:val="48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самостоятельность в приобретении новых знаний и практических умений; </w:t>
      </w:r>
    </w:p>
    <w:p w:rsidR="0042733B" w:rsidRPr="0042733B" w:rsidRDefault="0042733B" w:rsidP="0042733B">
      <w:pPr>
        <w:numPr>
          <w:ilvl w:val="0"/>
          <w:numId w:val="48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готовность к выбору жизненного пути в соответствии с собственными интересами и возможностями; </w:t>
      </w:r>
    </w:p>
    <w:p w:rsidR="0042733B" w:rsidRPr="0042733B" w:rsidRDefault="0042733B" w:rsidP="0042733B">
      <w:pPr>
        <w:numPr>
          <w:ilvl w:val="0"/>
          <w:numId w:val="48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мотивация образовательной деятельности на основе личностно ориентированного подхода; </w:t>
      </w:r>
    </w:p>
    <w:p w:rsidR="0042733B" w:rsidRPr="0042733B" w:rsidRDefault="0042733B" w:rsidP="0042733B">
      <w:pPr>
        <w:numPr>
          <w:ilvl w:val="0"/>
          <w:numId w:val="48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формирование ценностного отношения друг к другу, к учителю, к авторам открытий и изобретений, к результатам обучения. </w:t>
      </w:r>
      <w:bookmarkStart w:id="1" w:name="Bookmark3"/>
      <w:bookmarkEnd w:id="1"/>
    </w:p>
    <w:p w:rsidR="0042733B" w:rsidRPr="0042733B" w:rsidRDefault="0042733B" w:rsidP="0042733B">
      <w:pPr>
        <w:tabs>
          <w:tab w:val="left" w:pos="1395"/>
          <w:tab w:val="left" w:pos="1537"/>
          <w:tab w:val="center" w:pos="5103"/>
        </w:tabs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2733B">
        <w:rPr>
          <w:rFonts w:ascii="Times New Roman" w:hAnsi="Times New Roman" w:cs="Times New Roman"/>
          <w:sz w:val="24"/>
          <w:szCs w:val="24"/>
        </w:rPr>
        <w:t>Тематическое</w:t>
      </w:r>
      <w:proofErr w:type="spellEnd"/>
      <w:r w:rsidRPr="00427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33B">
        <w:rPr>
          <w:rFonts w:ascii="Times New Roman" w:hAnsi="Times New Roman" w:cs="Times New Roman"/>
          <w:sz w:val="24"/>
          <w:szCs w:val="24"/>
        </w:rPr>
        <w:t>планирование</w:t>
      </w:r>
      <w:proofErr w:type="spellEnd"/>
      <w:r w:rsidRPr="0042733B">
        <w:rPr>
          <w:rFonts w:ascii="Times New Roman" w:hAnsi="Times New Roman" w:cs="Times New Roman"/>
          <w:sz w:val="24"/>
          <w:szCs w:val="24"/>
        </w:rPr>
        <w:t xml:space="preserve"> для 7-9 </w:t>
      </w:r>
      <w:proofErr w:type="spellStart"/>
      <w:r w:rsidRPr="0042733B">
        <w:rPr>
          <w:rFonts w:ascii="Times New Roman" w:hAnsi="Times New Roman" w:cs="Times New Roman"/>
          <w:sz w:val="24"/>
          <w:szCs w:val="24"/>
        </w:rPr>
        <w:t>классов</w:t>
      </w:r>
      <w:proofErr w:type="spellEnd"/>
    </w:p>
    <w:tbl>
      <w:tblPr>
        <w:tblStyle w:val="a3"/>
        <w:tblW w:w="10031" w:type="dxa"/>
        <w:tblLayout w:type="fixed"/>
        <w:tblLook w:val="0600"/>
      </w:tblPr>
      <w:tblGrid>
        <w:gridCol w:w="534"/>
        <w:gridCol w:w="1701"/>
        <w:gridCol w:w="993"/>
        <w:gridCol w:w="1085"/>
        <w:gridCol w:w="898"/>
        <w:gridCol w:w="1796"/>
        <w:gridCol w:w="1465"/>
        <w:gridCol w:w="1559"/>
      </w:tblGrid>
      <w:tr w:rsidR="0042733B" w:rsidRPr="0042733B" w:rsidTr="0042733B">
        <w:tc>
          <w:tcPr>
            <w:tcW w:w="534" w:type="dxa"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7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  <w:r w:rsidRPr="00427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7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93" w:type="dxa"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7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  <w:r w:rsidRPr="00427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085" w:type="dxa"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7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  <w:proofErr w:type="spellEnd"/>
          </w:p>
        </w:tc>
        <w:tc>
          <w:tcPr>
            <w:tcW w:w="898" w:type="dxa"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7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  <w:proofErr w:type="spellEnd"/>
          </w:p>
          <w:p w:rsidR="0042733B" w:rsidRPr="0042733B" w:rsidRDefault="0042733B" w:rsidP="008C2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33B" w:rsidRPr="0042733B" w:rsidRDefault="0042733B" w:rsidP="008C2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7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  <w:proofErr w:type="spellEnd"/>
            <w:r w:rsidRPr="00427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7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  <w:r w:rsidRPr="00427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7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465" w:type="dxa"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ЦОР/ЭОР</w:t>
            </w:r>
          </w:p>
        </w:tc>
        <w:tc>
          <w:tcPr>
            <w:tcW w:w="1559" w:type="dxa"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7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Учёт</w:t>
            </w:r>
            <w:proofErr w:type="spellEnd"/>
            <w:r w:rsidRPr="00427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7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рабочей</w:t>
            </w:r>
            <w:proofErr w:type="spellEnd"/>
            <w:r w:rsidRPr="00427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7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proofErr w:type="spellEnd"/>
            <w:r w:rsidRPr="00427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7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воспитания</w:t>
            </w:r>
            <w:proofErr w:type="spellEnd"/>
          </w:p>
        </w:tc>
      </w:tr>
      <w:tr w:rsidR="0042733B" w:rsidRPr="00286026" w:rsidTr="0042733B">
        <w:tc>
          <w:tcPr>
            <w:tcW w:w="534" w:type="dxa"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3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2733B" w:rsidRPr="0042733B" w:rsidRDefault="0042733B" w:rsidP="008C2ADA">
            <w:pPr>
              <w:spacing w:before="100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  <w:proofErr w:type="spellEnd"/>
          </w:p>
        </w:tc>
        <w:tc>
          <w:tcPr>
            <w:tcW w:w="993" w:type="dxa"/>
          </w:tcPr>
          <w:p w:rsidR="0042733B" w:rsidRPr="0042733B" w:rsidRDefault="0042733B" w:rsidP="008C2ADA">
            <w:pPr>
              <w:spacing w:before="100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42733B" w:rsidRPr="0042733B" w:rsidRDefault="0042733B" w:rsidP="008C2ADA">
            <w:pPr>
              <w:spacing w:before="100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</w:tcPr>
          <w:p w:rsidR="0042733B" w:rsidRPr="0042733B" w:rsidRDefault="0042733B" w:rsidP="008C2ADA">
            <w:pPr>
              <w:spacing w:before="100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33B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spellEnd"/>
            <w:r w:rsidRPr="00427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733B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spellEnd"/>
          </w:p>
        </w:tc>
        <w:tc>
          <w:tcPr>
            <w:tcW w:w="1465" w:type="dxa"/>
          </w:tcPr>
          <w:p w:rsidR="0042733B" w:rsidRPr="0042733B" w:rsidRDefault="00264286" w:rsidP="008C2ADA">
            <w:pPr>
              <w:tabs>
                <w:tab w:val="center" w:pos="10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42733B" w:rsidRPr="0042733B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https://resh.edu.ru/</w:t>
              </w:r>
            </w:hyperlink>
          </w:p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33B">
              <w:rPr>
                <w:rFonts w:ascii="Times New Roman" w:hAnsi="Times New Roman" w:cs="Times New Roman"/>
                <w:bCs/>
                <w:sz w:val="24"/>
                <w:szCs w:val="24"/>
              </w:rPr>
              <w:t>https://myschool.edu.ru/</w:t>
            </w:r>
          </w:p>
        </w:tc>
        <w:tc>
          <w:tcPr>
            <w:tcW w:w="1559" w:type="dxa"/>
            <w:vMerge w:val="restart"/>
          </w:tcPr>
          <w:p w:rsidR="0042733B" w:rsidRPr="0042733B" w:rsidRDefault="0042733B" w:rsidP="008C2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3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Получение опыта переживания и позитивного отношения к базовым ценностям общества (человек, </w:t>
            </w:r>
            <w:r w:rsidRPr="004273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семья, Отечество, природа, мир, знания, труд, культура), ценностного отношения к социальной реальности в целом.</w:t>
            </w:r>
          </w:p>
          <w:p w:rsidR="0042733B" w:rsidRPr="0042733B" w:rsidRDefault="0042733B" w:rsidP="008C2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733B" w:rsidRPr="0042733B" w:rsidRDefault="0042733B" w:rsidP="008C2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733B" w:rsidRPr="0042733B" w:rsidRDefault="0042733B" w:rsidP="008C2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733B" w:rsidRPr="0042733B" w:rsidRDefault="0042733B" w:rsidP="008C2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733B" w:rsidRPr="0042733B" w:rsidRDefault="0042733B" w:rsidP="008C2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733B" w:rsidRPr="0042733B" w:rsidRDefault="0042733B" w:rsidP="008C2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733B" w:rsidRPr="0042733B" w:rsidRDefault="0042733B" w:rsidP="008C2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733B" w:rsidRPr="0042733B" w:rsidRDefault="0042733B" w:rsidP="008C2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733B" w:rsidRPr="0042733B" w:rsidRDefault="0042733B" w:rsidP="008C2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733B" w:rsidRPr="0042733B" w:rsidRDefault="0042733B" w:rsidP="008C2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733B" w:rsidRPr="0042733B" w:rsidRDefault="0042733B" w:rsidP="008C2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733B" w:rsidRPr="0042733B" w:rsidRDefault="0042733B" w:rsidP="008C2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733B" w:rsidRPr="0042733B" w:rsidRDefault="0042733B" w:rsidP="008C2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733B" w:rsidRPr="0042733B" w:rsidRDefault="0042733B" w:rsidP="008C2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733B" w:rsidRPr="0042733B" w:rsidRDefault="0042733B" w:rsidP="008C2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733B" w:rsidRPr="0042733B" w:rsidRDefault="0042733B" w:rsidP="008C2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733B" w:rsidRPr="0042733B" w:rsidRDefault="0042733B" w:rsidP="008C2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733B" w:rsidRPr="0042733B" w:rsidRDefault="0042733B" w:rsidP="008C2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733B" w:rsidRPr="0042733B" w:rsidTr="0042733B">
        <w:trPr>
          <w:trHeight w:val="70"/>
        </w:trPr>
        <w:tc>
          <w:tcPr>
            <w:tcW w:w="534" w:type="dxa"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2733B" w:rsidRPr="0042733B" w:rsidRDefault="0042733B" w:rsidP="008C2ADA">
            <w:pPr>
              <w:spacing w:before="100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Физика и времена года: Физика осенью.</w:t>
            </w:r>
          </w:p>
        </w:tc>
        <w:tc>
          <w:tcPr>
            <w:tcW w:w="993" w:type="dxa"/>
          </w:tcPr>
          <w:p w:rsidR="0042733B" w:rsidRPr="0042733B" w:rsidRDefault="0042733B" w:rsidP="008C2ADA">
            <w:pPr>
              <w:spacing w:before="100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42733B" w:rsidRPr="0042733B" w:rsidRDefault="0042733B" w:rsidP="008C2ADA">
            <w:pPr>
              <w:spacing w:before="100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</w:tcPr>
          <w:p w:rsidR="0042733B" w:rsidRPr="0042733B" w:rsidRDefault="0042733B" w:rsidP="008C2ADA">
            <w:pPr>
              <w:spacing w:before="100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33B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  <w:proofErr w:type="spellEnd"/>
          </w:p>
        </w:tc>
        <w:tc>
          <w:tcPr>
            <w:tcW w:w="1465" w:type="dxa"/>
          </w:tcPr>
          <w:p w:rsidR="0042733B" w:rsidRPr="0042733B" w:rsidRDefault="00264286" w:rsidP="008C2ADA">
            <w:pPr>
              <w:tabs>
                <w:tab w:val="center" w:pos="10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42733B" w:rsidRPr="0042733B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https://resh.edu.ru/</w:t>
              </w:r>
            </w:hyperlink>
          </w:p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3B">
              <w:rPr>
                <w:rFonts w:ascii="Times New Roman" w:hAnsi="Times New Roman" w:cs="Times New Roman"/>
                <w:bCs/>
                <w:sz w:val="24"/>
                <w:szCs w:val="24"/>
              </w:rPr>
              <w:t>https://myschool.edu.ru/</w:t>
            </w:r>
          </w:p>
        </w:tc>
        <w:tc>
          <w:tcPr>
            <w:tcW w:w="1559" w:type="dxa"/>
            <w:vMerge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3B" w:rsidRPr="0042733B" w:rsidTr="0042733B">
        <w:tc>
          <w:tcPr>
            <w:tcW w:w="534" w:type="dxa"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42733B" w:rsidRPr="0042733B" w:rsidRDefault="0042733B" w:rsidP="008C2ADA">
            <w:pPr>
              <w:spacing w:before="100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Первоначальные сведения о строении вещества</w:t>
            </w:r>
          </w:p>
        </w:tc>
        <w:tc>
          <w:tcPr>
            <w:tcW w:w="993" w:type="dxa"/>
          </w:tcPr>
          <w:p w:rsidR="0042733B" w:rsidRPr="0042733B" w:rsidRDefault="0042733B" w:rsidP="008C2ADA">
            <w:pPr>
              <w:spacing w:before="100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42733B" w:rsidRPr="0042733B" w:rsidRDefault="0042733B" w:rsidP="008C2ADA">
            <w:pPr>
              <w:spacing w:before="100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</w:tcPr>
          <w:p w:rsidR="0042733B" w:rsidRPr="0042733B" w:rsidRDefault="0042733B" w:rsidP="008C2ADA">
            <w:pPr>
              <w:spacing w:before="100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33B">
              <w:rPr>
                <w:rFonts w:ascii="Times New Roman" w:hAnsi="Times New Roman" w:cs="Times New Roman"/>
                <w:sz w:val="24"/>
                <w:szCs w:val="24"/>
              </w:rPr>
              <w:t>Проблемно-ценностная</w:t>
            </w:r>
            <w:proofErr w:type="spellEnd"/>
            <w:r w:rsidRPr="00427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733B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1465" w:type="dxa"/>
          </w:tcPr>
          <w:p w:rsidR="0042733B" w:rsidRPr="0042733B" w:rsidRDefault="00264286" w:rsidP="008C2ADA">
            <w:pPr>
              <w:tabs>
                <w:tab w:val="center" w:pos="10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42733B" w:rsidRPr="0042733B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https://resh.edu.ru/</w:t>
              </w:r>
            </w:hyperlink>
          </w:p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33B">
              <w:rPr>
                <w:rFonts w:ascii="Times New Roman" w:hAnsi="Times New Roman" w:cs="Times New Roman"/>
                <w:bCs/>
                <w:sz w:val="24"/>
                <w:szCs w:val="24"/>
              </w:rPr>
              <w:t>https://myschool.edu.ru/</w:t>
            </w:r>
          </w:p>
        </w:tc>
        <w:tc>
          <w:tcPr>
            <w:tcW w:w="1559" w:type="dxa"/>
            <w:vMerge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3B" w:rsidRPr="0042733B" w:rsidTr="0042733B">
        <w:tc>
          <w:tcPr>
            <w:tcW w:w="534" w:type="dxa"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42733B" w:rsidRPr="0042733B" w:rsidRDefault="0042733B" w:rsidP="008C2ADA">
            <w:pPr>
              <w:spacing w:before="100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</w:t>
            </w:r>
            <w:proofErr w:type="spellEnd"/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proofErr w:type="spellEnd"/>
          </w:p>
        </w:tc>
        <w:tc>
          <w:tcPr>
            <w:tcW w:w="993" w:type="dxa"/>
          </w:tcPr>
          <w:p w:rsidR="0042733B" w:rsidRPr="0042733B" w:rsidRDefault="0042733B" w:rsidP="008C2ADA">
            <w:pPr>
              <w:spacing w:before="100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5" w:type="dxa"/>
          </w:tcPr>
          <w:p w:rsidR="0042733B" w:rsidRPr="0042733B" w:rsidRDefault="0042733B" w:rsidP="008C2ADA">
            <w:pPr>
              <w:spacing w:before="100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" w:type="dxa"/>
          </w:tcPr>
          <w:p w:rsidR="0042733B" w:rsidRPr="0042733B" w:rsidRDefault="0042733B" w:rsidP="008C2ADA">
            <w:pPr>
              <w:spacing w:before="100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33B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Коллективно-творческое</w:t>
            </w:r>
            <w:proofErr w:type="spellEnd"/>
            <w:r w:rsidRPr="00427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733B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  <w:proofErr w:type="spellEnd"/>
          </w:p>
        </w:tc>
        <w:tc>
          <w:tcPr>
            <w:tcW w:w="1465" w:type="dxa"/>
          </w:tcPr>
          <w:p w:rsidR="0042733B" w:rsidRPr="0042733B" w:rsidRDefault="00264286" w:rsidP="008C2ADA">
            <w:pPr>
              <w:tabs>
                <w:tab w:val="center" w:pos="10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42733B" w:rsidRPr="0042733B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https://resh.edu.ru/</w:t>
              </w:r>
            </w:hyperlink>
          </w:p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33B">
              <w:rPr>
                <w:rFonts w:ascii="Times New Roman" w:hAnsi="Times New Roman" w:cs="Times New Roman"/>
                <w:bCs/>
                <w:sz w:val="24"/>
                <w:szCs w:val="24"/>
              </w:rPr>
              <w:t>https://myschool.edu.ru/</w:t>
            </w:r>
          </w:p>
        </w:tc>
        <w:tc>
          <w:tcPr>
            <w:tcW w:w="1559" w:type="dxa"/>
            <w:vMerge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3B" w:rsidRPr="0042733B" w:rsidTr="0042733B">
        <w:tc>
          <w:tcPr>
            <w:tcW w:w="534" w:type="dxa"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2733B" w:rsidRPr="0042733B" w:rsidRDefault="0042733B" w:rsidP="008C2ADA">
            <w:pPr>
              <w:spacing w:before="100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proofErr w:type="spellEnd"/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задачка</w:t>
            </w:r>
            <w:proofErr w:type="spellEnd"/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</w:t>
            </w:r>
            <w:proofErr w:type="spellEnd"/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задачка</w:t>
            </w:r>
            <w:proofErr w:type="spellEnd"/>
          </w:p>
        </w:tc>
        <w:tc>
          <w:tcPr>
            <w:tcW w:w="993" w:type="dxa"/>
          </w:tcPr>
          <w:p w:rsidR="0042733B" w:rsidRPr="0042733B" w:rsidRDefault="0042733B" w:rsidP="008C2ADA">
            <w:pPr>
              <w:spacing w:before="100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42733B" w:rsidRPr="0042733B" w:rsidRDefault="0042733B" w:rsidP="008C2ADA">
            <w:pPr>
              <w:spacing w:before="100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" w:type="dxa"/>
          </w:tcPr>
          <w:p w:rsidR="0042733B" w:rsidRPr="0042733B" w:rsidRDefault="0042733B" w:rsidP="008C2ADA">
            <w:pPr>
              <w:spacing w:before="100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6" w:type="dxa"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33B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427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733B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1465" w:type="dxa"/>
          </w:tcPr>
          <w:p w:rsidR="0042733B" w:rsidRPr="0042733B" w:rsidRDefault="00264286" w:rsidP="008C2ADA">
            <w:pPr>
              <w:tabs>
                <w:tab w:val="center" w:pos="10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42733B" w:rsidRPr="0042733B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https://resh.edu.ru/</w:t>
              </w:r>
            </w:hyperlink>
          </w:p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33B">
              <w:rPr>
                <w:rFonts w:ascii="Times New Roman" w:hAnsi="Times New Roman" w:cs="Times New Roman"/>
                <w:bCs/>
                <w:sz w:val="24"/>
                <w:szCs w:val="24"/>
              </w:rPr>
              <w:t>https://myschool.edu.ru/</w:t>
            </w:r>
          </w:p>
        </w:tc>
        <w:tc>
          <w:tcPr>
            <w:tcW w:w="1559" w:type="dxa"/>
            <w:vMerge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3B" w:rsidRPr="0042733B" w:rsidTr="0042733B">
        <w:tc>
          <w:tcPr>
            <w:tcW w:w="534" w:type="dxa"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2733B" w:rsidRPr="0042733B" w:rsidRDefault="0042733B" w:rsidP="008C2ADA">
            <w:pPr>
              <w:spacing w:before="100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Физика и времена года: Физика зимой.</w:t>
            </w:r>
          </w:p>
        </w:tc>
        <w:tc>
          <w:tcPr>
            <w:tcW w:w="993" w:type="dxa"/>
          </w:tcPr>
          <w:p w:rsidR="0042733B" w:rsidRPr="0042733B" w:rsidRDefault="0042733B" w:rsidP="008C2ADA">
            <w:pPr>
              <w:spacing w:before="100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42733B" w:rsidRPr="0042733B" w:rsidRDefault="0042733B" w:rsidP="008C2ADA">
            <w:pPr>
              <w:spacing w:before="100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</w:tcPr>
          <w:p w:rsidR="0042733B" w:rsidRPr="0042733B" w:rsidRDefault="0042733B" w:rsidP="008C2ADA">
            <w:pPr>
              <w:spacing w:before="100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33B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427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733B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1465" w:type="dxa"/>
          </w:tcPr>
          <w:p w:rsidR="0042733B" w:rsidRPr="0042733B" w:rsidRDefault="00264286" w:rsidP="008C2ADA">
            <w:pPr>
              <w:tabs>
                <w:tab w:val="center" w:pos="10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42733B" w:rsidRPr="0042733B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https://resh.edu.ru/</w:t>
              </w:r>
            </w:hyperlink>
          </w:p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33B">
              <w:rPr>
                <w:rFonts w:ascii="Times New Roman" w:hAnsi="Times New Roman" w:cs="Times New Roman"/>
                <w:bCs/>
                <w:sz w:val="24"/>
                <w:szCs w:val="24"/>
              </w:rPr>
              <w:t>https://myschool.edu.ru/</w:t>
            </w:r>
          </w:p>
        </w:tc>
        <w:tc>
          <w:tcPr>
            <w:tcW w:w="1559" w:type="dxa"/>
            <w:vMerge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3B" w:rsidRPr="0042733B" w:rsidTr="0042733B">
        <w:tc>
          <w:tcPr>
            <w:tcW w:w="534" w:type="dxa"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2733B" w:rsidRPr="0042733B" w:rsidRDefault="0042733B" w:rsidP="008C2ADA">
            <w:pPr>
              <w:spacing w:before="100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Силы</w:t>
            </w:r>
            <w:proofErr w:type="spellEnd"/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природе</w:t>
            </w:r>
            <w:proofErr w:type="spellEnd"/>
          </w:p>
        </w:tc>
        <w:tc>
          <w:tcPr>
            <w:tcW w:w="993" w:type="dxa"/>
          </w:tcPr>
          <w:p w:rsidR="0042733B" w:rsidRPr="0042733B" w:rsidRDefault="0042733B" w:rsidP="008C2ADA">
            <w:pPr>
              <w:spacing w:before="100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5" w:type="dxa"/>
          </w:tcPr>
          <w:p w:rsidR="0042733B" w:rsidRPr="0042733B" w:rsidRDefault="0042733B" w:rsidP="008C2ADA">
            <w:pPr>
              <w:spacing w:before="100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8" w:type="dxa"/>
          </w:tcPr>
          <w:p w:rsidR="0042733B" w:rsidRPr="0042733B" w:rsidRDefault="0042733B" w:rsidP="008C2ADA">
            <w:pPr>
              <w:spacing w:before="100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33B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427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733B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1465" w:type="dxa"/>
          </w:tcPr>
          <w:p w:rsidR="0042733B" w:rsidRPr="0042733B" w:rsidRDefault="00264286" w:rsidP="008C2ADA">
            <w:pPr>
              <w:tabs>
                <w:tab w:val="center" w:pos="10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="0042733B" w:rsidRPr="0042733B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https://resh.edu.ru/</w:t>
              </w:r>
            </w:hyperlink>
          </w:p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33B">
              <w:rPr>
                <w:rFonts w:ascii="Times New Roman" w:hAnsi="Times New Roman" w:cs="Times New Roman"/>
                <w:bCs/>
                <w:sz w:val="24"/>
                <w:szCs w:val="24"/>
              </w:rPr>
              <w:t>https://myschool.edu.ru/</w:t>
            </w:r>
          </w:p>
        </w:tc>
        <w:tc>
          <w:tcPr>
            <w:tcW w:w="1559" w:type="dxa"/>
            <w:vMerge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3B" w:rsidRPr="0042733B" w:rsidTr="0042733B">
        <w:tc>
          <w:tcPr>
            <w:tcW w:w="534" w:type="dxa"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2733B" w:rsidRPr="0042733B" w:rsidRDefault="0042733B" w:rsidP="008C2ADA">
            <w:pPr>
              <w:spacing w:before="100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proofErr w:type="spellEnd"/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задачка</w:t>
            </w:r>
            <w:proofErr w:type="spellEnd"/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</w:t>
            </w:r>
            <w:proofErr w:type="spellEnd"/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задачка</w:t>
            </w:r>
            <w:proofErr w:type="spellEnd"/>
          </w:p>
        </w:tc>
        <w:tc>
          <w:tcPr>
            <w:tcW w:w="993" w:type="dxa"/>
          </w:tcPr>
          <w:p w:rsidR="0042733B" w:rsidRPr="0042733B" w:rsidRDefault="0042733B" w:rsidP="008C2ADA">
            <w:pPr>
              <w:spacing w:before="100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42733B" w:rsidRPr="0042733B" w:rsidRDefault="0042733B" w:rsidP="008C2ADA">
            <w:pPr>
              <w:spacing w:before="100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" w:type="dxa"/>
          </w:tcPr>
          <w:p w:rsidR="0042733B" w:rsidRPr="0042733B" w:rsidRDefault="0042733B" w:rsidP="008C2ADA">
            <w:pPr>
              <w:spacing w:before="100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6" w:type="dxa"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33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465" w:type="dxa"/>
          </w:tcPr>
          <w:p w:rsidR="0042733B" w:rsidRPr="0042733B" w:rsidRDefault="00264286" w:rsidP="008C2ADA">
            <w:pPr>
              <w:tabs>
                <w:tab w:val="center" w:pos="10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42733B" w:rsidRPr="0042733B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https://resh.edu.ru/</w:t>
              </w:r>
            </w:hyperlink>
          </w:p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33B">
              <w:rPr>
                <w:rFonts w:ascii="Times New Roman" w:hAnsi="Times New Roman" w:cs="Times New Roman"/>
                <w:bCs/>
                <w:sz w:val="24"/>
                <w:szCs w:val="24"/>
              </w:rPr>
              <w:t>https://myschool.edu.ru/</w:t>
            </w:r>
          </w:p>
        </w:tc>
        <w:tc>
          <w:tcPr>
            <w:tcW w:w="1559" w:type="dxa"/>
            <w:vMerge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3B" w:rsidRPr="0042733B" w:rsidTr="0042733B">
        <w:tc>
          <w:tcPr>
            <w:tcW w:w="534" w:type="dxa"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2733B" w:rsidRPr="0042733B" w:rsidRDefault="0042733B" w:rsidP="008C2ADA">
            <w:pPr>
              <w:spacing w:before="100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</w:t>
            </w:r>
            <w:proofErr w:type="spellEnd"/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42733B" w:rsidRPr="0042733B" w:rsidRDefault="0042733B" w:rsidP="008C2ADA">
            <w:pPr>
              <w:spacing w:before="100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5" w:type="dxa"/>
          </w:tcPr>
          <w:p w:rsidR="0042733B" w:rsidRPr="0042733B" w:rsidRDefault="0042733B" w:rsidP="008C2ADA">
            <w:pPr>
              <w:spacing w:before="100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" w:type="dxa"/>
          </w:tcPr>
          <w:p w:rsidR="0042733B" w:rsidRPr="0042733B" w:rsidRDefault="0042733B" w:rsidP="008C2ADA">
            <w:pPr>
              <w:spacing w:before="100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33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465" w:type="dxa"/>
          </w:tcPr>
          <w:p w:rsidR="0042733B" w:rsidRPr="0042733B" w:rsidRDefault="00264286" w:rsidP="008C2ADA">
            <w:pPr>
              <w:tabs>
                <w:tab w:val="center" w:pos="10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42733B" w:rsidRPr="0042733B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https://resh.edu.ru/</w:t>
              </w:r>
            </w:hyperlink>
          </w:p>
          <w:p w:rsidR="0042733B" w:rsidRPr="0042733B" w:rsidRDefault="0042733B" w:rsidP="008C2ADA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733B">
              <w:rPr>
                <w:rFonts w:ascii="Times New Roman" w:hAnsi="Times New Roman" w:cs="Times New Roman"/>
                <w:bCs/>
                <w:sz w:val="24"/>
                <w:szCs w:val="24"/>
              </w:rPr>
              <w:t>https://myschool.edu.ru/</w:t>
            </w:r>
          </w:p>
        </w:tc>
        <w:tc>
          <w:tcPr>
            <w:tcW w:w="1559" w:type="dxa"/>
            <w:vMerge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3B" w:rsidRPr="0042733B" w:rsidTr="0042733B">
        <w:tc>
          <w:tcPr>
            <w:tcW w:w="534" w:type="dxa"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2733B" w:rsidRPr="0042733B" w:rsidRDefault="0042733B" w:rsidP="008C2ADA">
            <w:pPr>
              <w:spacing w:before="100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Физика и времена года: Физика весной.</w:t>
            </w:r>
          </w:p>
        </w:tc>
        <w:tc>
          <w:tcPr>
            <w:tcW w:w="993" w:type="dxa"/>
          </w:tcPr>
          <w:p w:rsidR="0042733B" w:rsidRPr="0042733B" w:rsidRDefault="0042733B" w:rsidP="008C2ADA">
            <w:pPr>
              <w:spacing w:before="100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42733B" w:rsidRPr="0042733B" w:rsidRDefault="0042733B" w:rsidP="008C2ADA">
            <w:pPr>
              <w:spacing w:before="100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</w:tcPr>
          <w:p w:rsidR="0042733B" w:rsidRPr="0042733B" w:rsidRDefault="0042733B" w:rsidP="008C2ADA">
            <w:pPr>
              <w:spacing w:before="100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33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465" w:type="dxa"/>
          </w:tcPr>
          <w:p w:rsidR="0042733B" w:rsidRPr="0042733B" w:rsidRDefault="00264286" w:rsidP="008C2ADA">
            <w:pPr>
              <w:tabs>
                <w:tab w:val="center" w:pos="10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="0042733B" w:rsidRPr="0042733B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https://resh.edu.ru/</w:t>
              </w:r>
            </w:hyperlink>
          </w:p>
          <w:p w:rsidR="0042733B" w:rsidRPr="0042733B" w:rsidRDefault="0042733B" w:rsidP="008C2ADA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733B">
              <w:rPr>
                <w:rFonts w:ascii="Times New Roman" w:hAnsi="Times New Roman" w:cs="Times New Roman"/>
                <w:bCs/>
                <w:sz w:val="24"/>
                <w:szCs w:val="24"/>
              </w:rPr>
              <w:t>https://myschool.edu.ru/</w:t>
            </w:r>
          </w:p>
        </w:tc>
        <w:tc>
          <w:tcPr>
            <w:tcW w:w="1559" w:type="dxa"/>
            <w:vMerge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3B" w:rsidRPr="0042733B" w:rsidTr="0042733B">
        <w:tc>
          <w:tcPr>
            <w:tcW w:w="534" w:type="dxa"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2733B" w:rsidRPr="0042733B" w:rsidRDefault="0042733B" w:rsidP="008C2ADA">
            <w:pPr>
              <w:spacing w:before="100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</w:t>
            </w:r>
            <w:proofErr w:type="spellEnd"/>
          </w:p>
        </w:tc>
        <w:tc>
          <w:tcPr>
            <w:tcW w:w="993" w:type="dxa"/>
          </w:tcPr>
          <w:p w:rsidR="0042733B" w:rsidRPr="0042733B" w:rsidRDefault="0042733B" w:rsidP="008C2ADA">
            <w:pPr>
              <w:spacing w:before="100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5" w:type="dxa"/>
          </w:tcPr>
          <w:p w:rsidR="0042733B" w:rsidRPr="0042733B" w:rsidRDefault="0042733B" w:rsidP="008C2ADA">
            <w:pPr>
              <w:spacing w:before="100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" w:type="dxa"/>
          </w:tcPr>
          <w:p w:rsidR="0042733B" w:rsidRPr="0042733B" w:rsidRDefault="0042733B" w:rsidP="008C2ADA">
            <w:pPr>
              <w:spacing w:before="100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33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465" w:type="dxa"/>
          </w:tcPr>
          <w:p w:rsidR="0042733B" w:rsidRPr="0042733B" w:rsidRDefault="00264286" w:rsidP="008C2ADA">
            <w:pPr>
              <w:tabs>
                <w:tab w:val="center" w:pos="10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="0042733B" w:rsidRPr="0042733B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https://resh.edu.ru/</w:t>
              </w:r>
            </w:hyperlink>
          </w:p>
          <w:p w:rsidR="0042733B" w:rsidRPr="0042733B" w:rsidRDefault="0042733B" w:rsidP="008C2ADA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733B">
              <w:rPr>
                <w:rFonts w:ascii="Times New Roman" w:hAnsi="Times New Roman" w:cs="Times New Roman"/>
                <w:bCs/>
                <w:sz w:val="24"/>
                <w:szCs w:val="24"/>
              </w:rPr>
              <w:t>https://myschool.edu.ru/</w:t>
            </w:r>
          </w:p>
        </w:tc>
        <w:tc>
          <w:tcPr>
            <w:tcW w:w="1559" w:type="dxa"/>
            <w:vMerge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3B" w:rsidRPr="0042733B" w:rsidTr="0042733B">
        <w:tc>
          <w:tcPr>
            <w:tcW w:w="534" w:type="dxa"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2733B" w:rsidRPr="0042733B" w:rsidRDefault="0042733B" w:rsidP="008C2ADA">
            <w:pPr>
              <w:spacing w:before="100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Физики</w:t>
            </w:r>
            <w:proofErr w:type="spellEnd"/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лирики</w:t>
            </w:r>
            <w:proofErr w:type="spellEnd"/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42733B" w:rsidRPr="0042733B" w:rsidRDefault="0042733B" w:rsidP="008C2ADA">
            <w:pPr>
              <w:spacing w:before="100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42733B" w:rsidRPr="0042733B" w:rsidRDefault="0042733B" w:rsidP="008C2ADA">
            <w:pPr>
              <w:spacing w:before="100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</w:tcPr>
          <w:p w:rsidR="0042733B" w:rsidRPr="0042733B" w:rsidRDefault="0042733B" w:rsidP="008C2ADA">
            <w:pPr>
              <w:spacing w:before="100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6" w:type="dxa"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33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465" w:type="dxa"/>
          </w:tcPr>
          <w:p w:rsidR="0042733B" w:rsidRPr="0042733B" w:rsidRDefault="00264286" w:rsidP="008C2ADA">
            <w:pPr>
              <w:tabs>
                <w:tab w:val="center" w:pos="10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="0042733B" w:rsidRPr="0042733B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https://resh.edu.ru/</w:t>
              </w:r>
            </w:hyperlink>
          </w:p>
          <w:p w:rsidR="0042733B" w:rsidRPr="0042733B" w:rsidRDefault="0042733B" w:rsidP="008C2ADA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733B">
              <w:rPr>
                <w:rFonts w:ascii="Times New Roman" w:hAnsi="Times New Roman" w:cs="Times New Roman"/>
                <w:bCs/>
                <w:sz w:val="24"/>
                <w:szCs w:val="24"/>
              </w:rPr>
              <w:t>https://myschool.edu.ru/</w:t>
            </w:r>
          </w:p>
        </w:tc>
        <w:tc>
          <w:tcPr>
            <w:tcW w:w="1559" w:type="dxa"/>
            <w:vMerge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3B" w:rsidRPr="0042733B" w:rsidTr="0042733B">
        <w:tc>
          <w:tcPr>
            <w:tcW w:w="534" w:type="dxa"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42733B" w:rsidRPr="0042733B" w:rsidRDefault="0042733B" w:rsidP="008C2ADA">
            <w:pPr>
              <w:spacing w:before="100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Физика и времена года: </w:t>
            </w: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Физика летом.</w:t>
            </w:r>
          </w:p>
        </w:tc>
        <w:tc>
          <w:tcPr>
            <w:tcW w:w="993" w:type="dxa"/>
          </w:tcPr>
          <w:p w:rsidR="0042733B" w:rsidRPr="0042733B" w:rsidRDefault="0042733B" w:rsidP="008C2ADA">
            <w:pPr>
              <w:spacing w:before="100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85" w:type="dxa"/>
          </w:tcPr>
          <w:p w:rsidR="0042733B" w:rsidRPr="0042733B" w:rsidRDefault="0042733B" w:rsidP="008C2ADA">
            <w:pPr>
              <w:spacing w:before="100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</w:tcPr>
          <w:p w:rsidR="0042733B" w:rsidRPr="0042733B" w:rsidRDefault="0042733B" w:rsidP="008C2ADA">
            <w:pPr>
              <w:spacing w:before="100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6" w:type="dxa"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33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465" w:type="dxa"/>
          </w:tcPr>
          <w:p w:rsidR="0042733B" w:rsidRPr="0042733B" w:rsidRDefault="00264286" w:rsidP="008C2ADA">
            <w:pPr>
              <w:tabs>
                <w:tab w:val="center" w:pos="10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history="1">
              <w:r w:rsidR="0042733B" w:rsidRPr="0042733B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https://resh.e</w:t>
              </w:r>
              <w:r w:rsidR="0042733B" w:rsidRPr="0042733B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du.ru/</w:t>
              </w:r>
            </w:hyperlink>
          </w:p>
          <w:p w:rsidR="0042733B" w:rsidRPr="0042733B" w:rsidRDefault="0042733B" w:rsidP="008C2ADA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733B">
              <w:rPr>
                <w:rFonts w:ascii="Times New Roman" w:hAnsi="Times New Roman" w:cs="Times New Roman"/>
                <w:bCs/>
                <w:sz w:val="24"/>
                <w:szCs w:val="24"/>
              </w:rPr>
              <w:t>https://myschool.edu.ru/</w:t>
            </w:r>
          </w:p>
        </w:tc>
        <w:tc>
          <w:tcPr>
            <w:tcW w:w="1559" w:type="dxa"/>
            <w:vMerge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3B" w:rsidRPr="0042733B" w:rsidTr="0042733B">
        <w:tc>
          <w:tcPr>
            <w:tcW w:w="534" w:type="dxa"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733B" w:rsidRPr="0042733B" w:rsidRDefault="0042733B" w:rsidP="008C2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733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427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733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427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733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93" w:type="dxa"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3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85" w:type="dxa"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733B" w:rsidRPr="0042733B" w:rsidRDefault="0042733B" w:rsidP="008C2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56C5" w:rsidRPr="0042733B" w:rsidRDefault="006356C5" w:rsidP="0042733B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sectPr w:rsidR="006356C5" w:rsidRPr="0042733B" w:rsidSect="00AA2206">
      <w:headerReference w:type="default" r:id="rId20"/>
      <w:footerReference w:type="default" r:id="rId21"/>
      <w:pgSz w:w="11907" w:h="16839"/>
      <w:pgMar w:top="993" w:right="1440" w:bottom="113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FAC" w:rsidRDefault="00B07FAC" w:rsidP="00B07FAC">
      <w:pPr>
        <w:spacing w:before="0" w:after="0"/>
      </w:pPr>
      <w:r>
        <w:separator/>
      </w:r>
    </w:p>
  </w:endnote>
  <w:endnote w:type="continuationSeparator" w:id="0">
    <w:p w:rsidR="00B07FAC" w:rsidRDefault="00B07FAC" w:rsidP="00B07FA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B5E" w:rsidRDefault="000E6B5E">
    <w:pPr>
      <w:pStyle w:val="ae"/>
      <w:spacing w:line="14" w:lineRule="auto"/>
      <w:ind w:left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FAC" w:rsidRDefault="00B07FAC" w:rsidP="00B07FAC">
      <w:pPr>
        <w:spacing w:before="0" w:after="0"/>
      </w:pPr>
      <w:r>
        <w:separator/>
      </w:r>
    </w:p>
  </w:footnote>
  <w:footnote w:type="continuationSeparator" w:id="0">
    <w:p w:rsidR="00B07FAC" w:rsidRDefault="00B07FAC" w:rsidP="00B07FA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B5E" w:rsidRDefault="00264286">
    <w:pPr>
      <w:pStyle w:val="ae"/>
      <w:spacing w:line="14" w:lineRule="auto"/>
      <w:ind w:left="0"/>
      <w:jc w:val="left"/>
    </w:pPr>
    <w:r w:rsidRPr="00264286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95pt;margin-top:34.8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0E6B5E" w:rsidRDefault="000E6B5E">
                <w:pPr>
                  <w:spacing w:before="10"/>
                  <w:ind w:left="60"/>
                </w:pPr>
              </w:p>
              <w:p w:rsidR="000E6B5E" w:rsidRDefault="000E6B5E">
                <w:pPr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A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66D1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41A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A6CFF"/>
    <w:multiLevelType w:val="hybridMultilevel"/>
    <w:tmpl w:val="9E20A67E"/>
    <w:lvl w:ilvl="0" w:tplc="AE429060">
      <w:numFmt w:val="bullet"/>
      <w:lvlText w:val=""/>
      <w:lvlJc w:val="left"/>
      <w:pPr>
        <w:ind w:left="1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176C846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B7B4E99A">
      <w:numFmt w:val="bullet"/>
      <w:lvlText w:val="•"/>
      <w:lvlJc w:val="left"/>
      <w:pPr>
        <w:ind w:left="2059" w:hanging="708"/>
      </w:pPr>
      <w:rPr>
        <w:rFonts w:hint="default"/>
        <w:lang w:val="ru-RU" w:eastAsia="en-US" w:bidi="ar-SA"/>
      </w:rPr>
    </w:lvl>
    <w:lvl w:ilvl="3" w:tplc="64104764">
      <w:numFmt w:val="bullet"/>
      <w:lvlText w:val="•"/>
      <w:lvlJc w:val="left"/>
      <w:pPr>
        <w:ind w:left="3029" w:hanging="708"/>
      </w:pPr>
      <w:rPr>
        <w:rFonts w:hint="default"/>
        <w:lang w:val="ru-RU" w:eastAsia="en-US" w:bidi="ar-SA"/>
      </w:rPr>
    </w:lvl>
    <w:lvl w:ilvl="4" w:tplc="4EEAB4E8">
      <w:numFmt w:val="bullet"/>
      <w:lvlText w:val="•"/>
      <w:lvlJc w:val="left"/>
      <w:pPr>
        <w:ind w:left="3999" w:hanging="708"/>
      </w:pPr>
      <w:rPr>
        <w:rFonts w:hint="default"/>
        <w:lang w:val="ru-RU" w:eastAsia="en-US" w:bidi="ar-SA"/>
      </w:rPr>
    </w:lvl>
    <w:lvl w:ilvl="5" w:tplc="B09037A4">
      <w:numFmt w:val="bullet"/>
      <w:lvlText w:val="•"/>
      <w:lvlJc w:val="left"/>
      <w:pPr>
        <w:ind w:left="4969" w:hanging="708"/>
      </w:pPr>
      <w:rPr>
        <w:rFonts w:hint="default"/>
        <w:lang w:val="ru-RU" w:eastAsia="en-US" w:bidi="ar-SA"/>
      </w:rPr>
    </w:lvl>
    <w:lvl w:ilvl="6" w:tplc="0BB81768">
      <w:numFmt w:val="bullet"/>
      <w:lvlText w:val="•"/>
      <w:lvlJc w:val="left"/>
      <w:pPr>
        <w:ind w:left="5939" w:hanging="708"/>
      </w:pPr>
      <w:rPr>
        <w:rFonts w:hint="default"/>
        <w:lang w:val="ru-RU" w:eastAsia="en-US" w:bidi="ar-SA"/>
      </w:rPr>
    </w:lvl>
    <w:lvl w:ilvl="7" w:tplc="71AC363C">
      <w:numFmt w:val="bullet"/>
      <w:lvlText w:val="•"/>
      <w:lvlJc w:val="left"/>
      <w:pPr>
        <w:ind w:left="6909" w:hanging="708"/>
      </w:pPr>
      <w:rPr>
        <w:rFonts w:hint="default"/>
        <w:lang w:val="ru-RU" w:eastAsia="en-US" w:bidi="ar-SA"/>
      </w:rPr>
    </w:lvl>
    <w:lvl w:ilvl="8" w:tplc="20F0E21E">
      <w:numFmt w:val="bullet"/>
      <w:lvlText w:val="•"/>
      <w:lvlJc w:val="left"/>
      <w:pPr>
        <w:ind w:left="7879" w:hanging="708"/>
      </w:pPr>
      <w:rPr>
        <w:rFonts w:hint="default"/>
        <w:lang w:val="ru-RU" w:eastAsia="en-US" w:bidi="ar-SA"/>
      </w:rPr>
    </w:lvl>
  </w:abstractNum>
  <w:abstractNum w:abstractNumId="4">
    <w:nsid w:val="0ED24C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C5FB7"/>
    <w:multiLevelType w:val="multilevel"/>
    <w:tmpl w:val="41D26B0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848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576776"/>
    <w:multiLevelType w:val="hybridMultilevel"/>
    <w:tmpl w:val="B61A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5E"/>
    <w:multiLevelType w:val="multilevel"/>
    <w:tmpl w:val="8F70533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DF79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AD69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830C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11531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3731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9C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6F7D8D"/>
    <w:multiLevelType w:val="multilevel"/>
    <w:tmpl w:val="D278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696ED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F4245C"/>
    <w:multiLevelType w:val="multilevel"/>
    <w:tmpl w:val="1E58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BD4C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A7465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76553A"/>
    <w:multiLevelType w:val="hybridMultilevel"/>
    <w:tmpl w:val="16FC1EEA"/>
    <w:lvl w:ilvl="0" w:tplc="3C62D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E756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0235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842236"/>
    <w:multiLevelType w:val="hybridMultilevel"/>
    <w:tmpl w:val="5B0A1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794D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F414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633E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060D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0F21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7F53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4951F7"/>
    <w:multiLevelType w:val="multilevel"/>
    <w:tmpl w:val="4B02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CF3C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940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4632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D856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C840FC"/>
    <w:multiLevelType w:val="multilevel"/>
    <w:tmpl w:val="CAB0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E931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25719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D60B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CB1E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4C31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FF2E37"/>
    <w:multiLevelType w:val="multilevel"/>
    <w:tmpl w:val="4088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9D418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6E076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116070"/>
    <w:multiLevelType w:val="multilevel"/>
    <w:tmpl w:val="CBEC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416DC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4214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7166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5"/>
  </w:num>
  <w:num w:numId="3">
    <w:abstractNumId w:val="28"/>
  </w:num>
  <w:num w:numId="4">
    <w:abstractNumId w:val="12"/>
  </w:num>
  <w:num w:numId="5">
    <w:abstractNumId w:val="34"/>
  </w:num>
  <w:num w:numId="6">
    <w:abstractNumId w:val="19"/>
  </w:num>
  <w:num w:numId="7">
    <w:abstractNumId w:val="27"/>
  </w:num>
  <w:num w:numId="8">
    <w:abstractNumId w:val="21"/>
  </w:num>
  <w:num w:numId="9">
    <w:abstractNumId w:val="1"/>
  </w:num>
  <w:num w:numId="10">
    <w:abstractNumId w:val="37"/>
  </w:num>
  <w:num w:numId="11">
    <w:abstractNumId w:val="18"/>
  </w:num>
  <w:num w:numId="12">
    <w:abstractNumId w:val="36"/>
  </w:num>
  <w:num w:numId="13">
    <w:abstractNumId w:val="39"/>
  </w:num>
  <w:num w:numId="14">
    <w:abstractNumId w:val="22"/>
  </w:num>
  <w:num w:numId="15">
    <w:abstractNumId w:val="2"/>
  </w:num>
  <w:num w:numId="16">
    <w:abstractNumId w:val="24"/>
  </w:num>
  <w:num w:numId="17">
    <w:abstractNumId w:val="13"/>
  </w:num>
  <w:num w:numId="18">
    <w:abstractNumId w:val="43"/>
  </w:num>
  <w:num w:numId="19">
    <w:abstractNumId w:val="38"/>
  </w:num>
  <w:num w:numId="20">
    <w:abstractNumId w:val="32"/>
  </w:num>
  <w:num w:numId="21">
    <w:abstractNumId w:val="11"/>
  </w:num>
  <w:num w:numId="22">
    <w:abstractNumId w:val="42"/>
  </w:num>
  <w:num w:numId="23">
    <w:abstractNumId w:val="47"/>
  </w:num>
  <w:num w:numId="24">
    <w:abstractNumId w:val="26"/>
  </w:num>
  <w:num w:numId="25">
    <w:abstractNumId w:val="16"/>
  </w:num>
  <w:num w:numId="26">
    <w:abstractNumId w:val="33"/>
  </w:num>
  <w:num w:numId="27">
    <w:abstractNumId w:val="10"/>
  </w:num>
  <w:num w:numId="28">
    <w:abstractNumId w:val="9"/>
  </w:num>
  <w:num w:numId="29">
    <w:abstractNumId w:val="14"/>
  </w:num>
  <w:num w:numId="30">
    <w:abstractNumId w:val="29"/>
  </w:num>
  <w:num w:numId="31">
    <w:abstractNumId w:val="40"/>
  </w:num>
  <w:num w:numId="32">
    <w:abstractNumId w:val="6"/>
  </w:num>
  <w:num w:numId="33">
    <w:abstractNumId w:val="46"/>
  </w:num>
  <w:num w:numId="34">
    <w:abstractNumId w:val="31"/>
  </w:num>
  <w:num w:numId="35">
    <w:abstractNumId w:val="4"/>
  </w:num>
  <w:num w:numId="36">
    <w:abstractNumId w:val="25"/>
  </w:num>
  <w:num w:numId="37">
    <w:abstractNumId w:val="7"/>
  </w:num>
  <w:num w:numId="38">
    <w:abstractNumId w:val="23"/>
  </w:num>
  <w:num w:numId="39">
    <w:abstractNumId w:val="20"/>
  </w:num>
  <w:num w:numId="40">
    <w:abstractNumId w:val="5"/>
  </w:num>
  <w:num w:numId="41">
    <w:abstractNumId w:val="8"/>
  </w:num>
  <w:num w:numId="42">
    <w:abstractNumId w:val="3"/>
  </w:num>
  <w:num w:numId="43">
    <w:abstractNumId w:val="30"/>
  </w:num>
  <w:num w:numId="44">
    <w:abstractNumId w:val="41"/>
  </w:num>
  <w:num w:numId="45">
    <w:abstractNumId w:val="44"/>
  </w:num>
  <w:num w:numId="46">
    <w:abstractNumId w:val="35"/>
  </w:num>
  <w:num w:numId="47">
    <w:abstractNumId w:val="15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A05CE"/>
    <w:rsid w:val="00095BDE"/>
    <w:rsid w:val="000E6B5E"/>
    <w:rsid w:val="00177435"/>
    <w:rsid w:val="0022193F"/>
    <w:rsid w:val="00264286"/>
    <w:rsid w:val="00286026"/>
    <w:rsid w:val="0029236F"/>
    <w:rsid w:val="002D33B1"/>
    <w:rsid w:val="002D3591"/>
    <w:rsid w:val="003514A0"/>
    <w:rsid w:val="003637D7"/>
    <w:rsid w:val="003C2D39"/>
    <w:rsid w:val="0042733B"/>
    <w:rsid w:val="004F7E17"/>
    <w:rsid w:val="005A05CE"/>
    <w:rsid w:val="005C0B7E"/>
    <w:rsid w:val="006356C5"/>
    <w:rsid w:val="00653AF6"/>
    <w:rsid w:val="006958CF"/>
    <w:rsid w:val="006B6FA3"/>
    <w:rsid w:val="00744124"/>
    <w:rsid w:val="00760F21"/>
    <w:rsid w:val="00780738"/>
    <w:rsid w:val="008F3ECC"/>
    <w:rsid w:val="00963771"/>
    <w:rsid w:val="00A73E77"/>
    <w:rsid w:val="00AA2206"/>
    <w:rsid w:val="00AD2C56"/>
    <w:rsid w:val="00B07FAC"/>
    <w:rsid w:val="00B73A5A"/>
    <w:rsid w:val="00BB5AEE"/>
    <w:rsid w:val="00BF2205"/>
    <w:rsid w:val="00D13423"/>
    <w:rsid w:val="00DA70B8"/>
    <w:rsid w:val="00DD10E9"/>
    <w:rsid w:val="00E438A1"/>
    <w:rsid w:val="00E93355"/>
    <w:rsid w:val="00F01E19"/>
    <w:rsid w:val="00FD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B6FA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ITL List Paragraph,Цветной список - Акцент 13"/>
    <w:basedOn w:val="a"/>
    <w:link w:val="a5"/>
    <w:uiPriority w:val="1"/>
    <w:qFormat/>
    <w:rsid w:val="008F3ECC"/>
    <w:pPr>
      <w:ind w:left="720"/>
      <w:contextualSpacing/>
    </w:pPr>
  </w:style>
  <w:style w:type="character" w:styleId="a6">
    <w:name w:val="Hyperlink"/>
    <w:basedOn w:val="a0"/>
    <w:link w:val="21"/>
    <w:uiPriority w:val="99"/>
    <w:unhideWhenUsed/>
    <w:rsid w:val="00AA220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07FAC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7FAC"/>
  </w:style>
  <w:style w:type="paragraph" w:styleId="a9">
    <w:name w:val="footer"/>
    <w:basedOn w:val="a"/>
    <w:link w:val="aa"/>
    <w:uiPriority w:val="99"/>
    <w:unhideWhenUsed/>
    <w:qFormat/>
    <w:rsid w:val="00B07FAC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qFormat/>
    <w:rsid w:val="00B07FAC"/>
  </w:style>
  <w:style w:type="character" w:customStyle="1" w:styleId="20">
    <w:name w:val="Заголовок 2 Знак"/>
    <w:basedOn w:val="a0"/>
    <w:link w:val="2"/>
    <w:uiPriority w:val="9"/>
    <w:semiHidden/>
    <w:rsid w:val="000E6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">
    <w:name w:val="Основной текст_"/>
    <w:basedOn w:val="a0"/>
    <w:link w:val="11"/>
    <w:qFormat/>
    <w:rsid w:val="000E6B5E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1">
    <w:name w:val="Основной текст1"/>
    <w:basedOn w:val="a"/>
    <w:link w:val="ab"/>
    <w:rsid w:val="000E6B5E"/>
    <w:pPr>
      <w:widowControl w:val="0"/>
      <w:spacing w:before="0" w:beforeAutospacing="0" w:after="0" w:afterAutospacing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3">
    <w:name w:val="Заголовок №3"/>
    <w:basedOn w:val="a"/>
    <w:link w:val="30"/>
    <w:qFormat/>
    <w:rsid w:val="000E6B5E"/>
    <w:pPr>
      <w:keepNext/>
      <w:keepLines/>
      <w:widowControl w:val="0"/>
      <w:tabs>
        <w:tab w:val="left" w:pos="649"/>
      </w:tabs>
      <w:spacing w:before="0" w:beforeAutospacing="0" w:after="60" w:afterAutospacing="0" w:line="257" w:lineRule="auto"/>
      <w:outlineLvl w:val="1"/>
    </w:pPr>
    <w:rPr>
      <w:rFonts w:ascii="Arial" w:eastAsia="Arial" w:hAnsi="Arial" w:cs="Arial"/>
      <w:b/>
      <w:bCs/>
      <w:color w:val="231E20"/>
      <w:sz w:val="20"/>
      <w:szCs w:val="20"/>
      <w:lang w:val="ru-RU" w:eastAsia="ru-RU" w:bidi="ru-RU"/>
    </w:rPr>
  </w:style>
  <w:style w:type="paragraph" w:styleId="ac">
    <w:name w:val="Normal (Web)"/>
    <w:basedOn w:val="a"/>
    <w:link w:val="ad"/>
    <w:uiPriority w:val="99"/>
    <w:unhideWhenUsed/>
    <w:qFormat/>
    <w:rsid w:val="000E6B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ITL List Paragraph Знак,Цветной список - Акцент 13 Знак"/>
    <w:link w:val="a4"/>
    <w:uiPriority w:val="99"/>
    <w:qFormat/>
    <w:locked/>
    <w:rsid w:val="000E6B5E"/>
  </w:style>
  <w:style w:type="paragraph" w:styleId="ae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"/>
    <w:uiPriority w:val="1"/>
    <w:qFormat/>
    <w:rsid w:val="000E6B5E"/>
    <w:pPr>
      <w:widowControl w:val="0"/>
      <w:autoSpaceDE w:val="0"/>
      <w:autoSpaceDN w:val="0"/>
      <w:spacing w:before="0" w:beforeAutospacing="0" w:after="0" w:afterAutospacing="0"/>
      <w:ind w:left="157" w:right="155" w:firstLine="226"/>
      <w:jc w:val="both"/>
    </w:pPr>
    <w:rPr>
      <w:rFonts w:ascii="Bookman Old Style" w:eastAsia="Bookman Old Style" w:hAnsi="Bookman Old Style" w:cs="Times New Roman"/>
      <w:sz w:val="20"/>
      <w:szCs w:val="20"/>
      <w:lang w:val="ru-RU"/>
    </w:rPr>
  </w:style>
  <w:style w:type="character" w:customStyle="1" w:styleId="af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e"/>
    <w:uiPriority w:val="1"/>
    <w:qFormat/>
    <w:rsid w:val="000E6B5E"/>
    <w:rPr>
      <w:rFonts w:ascii="Bookman Old Style" w:eastAsia="Bookman Old Style" w:hAnsi="Bookman Old Style" w:cs="Times New Roman"/>
      <w:sz w:val="20"/>
      <w:szCs w:val="20"/>
      <w:lang w:val="ru-RU"/>
    </w:rPr>
  </w:style>
  <w:style w:type="paragraph" w:styleId="af0">
    <w:name w:val="No Spacing"/>
    <w:link w:val="af1"/>
    <w:uiPriority w:val="1"/>
    <w:qFormat/>
    <w:rsid w:val="000E6B5E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№3_"/>
    <w:link w:val="3"/>
    <w:locked/>
    <w:rsid w:val="000E6B5E"/>
    <w:rPr>
      <w:rFonts w:ascii="Arial" w:eastAsia="Arial" w:hAnsi="Arial" w:cs="Arial"/>
      <w:b/>
      <w:bCs/>
      <w:color w:val="231E20"/>
      <w:sz w:val="20"/>
      <w:szCs w:val="20"/>
      <w:lang w:val="ru-RU" w:eastAsia="ru-RU" w:bidi="ru-RU"/>
    </w:rPr>
  </w:style>
  <w:style w:type="character" w:customStyle="1" w:styleId="af1">
    <w:name w:val="Без интервала Знак"/>
    <w:link w:val="af0"/>
    <w:uiPriority w:val="1"/>
    <w:locked/>
    <w:rsid w:val="000E6B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Гиперссылка2"/>
    <w:link w:val="a6"/>
    <w:uiPriority w:val="99"/>
    <w:rsid w:val="000E6B5E"/>
    <w:pPr>
      <w:spacing w:before="0" w:beforeAutospacing="0" w:after="160" w:afterAutospacing="0" w:line="264" w:lineRule="auto"/>
    </w:pPr>
    <w:rPr>
      <w:color w:val="0000FF" w:themeColor="hyperlink"/>
      <w:u w:val="single"/>
    </w:rPr>
  </w:style>
  <w:style w:type="character" w:customStyle="1" w:styleId="ad">
    <w:name w:val="Обычный (веб) Знак"/>
    <w:link w:val="ac"/>
    <w:uiPriority w:val="99"/>
    <w:locked/>
    <w:rsid w:val="000E6B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FollowedHyperlink"/>
    <w:basedOn w:val="a0"/>
    <w:uiPriority w:val="99"/>
    <w:semiHidden/>
    <w:unhideWhenUsed/>
    <w:rsid w:val="000E6B5E"/>
    <w:rPr>
      <w:color w:val="800080" w:themeColor="followedHyperlink"/>
      <w:u w:val="single"/>
    </w:rPr>
  </w:style>
  <w:style w:type="character" w:customStyle="1" w:styleId="22">
    <w:name w:val="Заголовок №2_"/>
    <w:basedOn w:val="a0"/>
    <w:link w:val="23"/>
    <w:rsid w:val="0042733B"/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23">
    <w:name w:val="Заголовок №2"/>
    <w:basedOn w:val="a"/>
    <w:link w:val="22"/>
    <w:rsid w:val="0042733B"/>
    <w:pPr>
      <w:widowControl w:val="0"/>
      <w:spacing w:before="0" w:beforeAutospacing="0" w:after="60" w:afterAutospacing="0"/>
      <w:outlineLvl w:val="1"/>
    </w:pPr>
    <w:rPr>
      <w:rFonts w:ascii="Arial" w:eastAsia="Arial" w:hAnsi="Arial" w:cs="Arial"/>
      <w:b/>
      <w:bCs/>
      <w:color w:val="231E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" TargetMode="External"/><Relationship Id="rId110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resh.edu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10</Pages>
  <Words>3514</Words>
  <Characters>20036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15</cp:revision>
  <dcterms:created xsi:type="dcterms:W3CDTF">2011-11-02T04:15:00Z</dcterms:created>
  <dcterms:modified xsi:type="dcterms:W3CDTF">2024-09-14T01:24:00Z</dcterms:modified>
</cp:coreProperties>
</file>