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«Средняя общеобразовательная школа №24»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Партизанского городского округа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F14C60" w:rsidRDefault="00F14C60" w:rsidP="00F14C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F14C60" w:rsidRDefault="00F14C60" w:rsidP="00F14C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F14C60" w:rsidRDefault="00F14C60" w:rsidP="00F14C60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F14C60" w:rsidRDefault="00F14C60" w:rsidP="00F14C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F14C60" w:rsidRDefault="00F14C60" w:rsidP="00F14C60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F14C60" w:rsidRDefault="00F14C60" w:rsidP="00F14C6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6B6FA3" w:rsidRPr="000E6B5E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</w:t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РАБОЧАЯ ПРОГРАММА</w:t>
      </w:r>
    </w:p>
    <w:p w:rsidR="000E6B5E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курса внеурочной деятельности</w:t>
      </w:r>
      <w:r w:rsidR="000E6B5E"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 в рамках реализации</w:t>
      </w:r>
    </w:p>
    <w:p w:rsidR="00B07FAC" w:rsidRPr="000E6B5E" w:rsidRDefault="000E6B5E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образовательного центра «Точка роста»)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0E6B5E"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Проектно-исследовательская деятельность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6B6FA3" w:rsidRPr="000E6B5E" w:rsidRDefault="00C65F42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основного</w:t>
      </w:r>
      <w:r w:rsidR="006B6FA3"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общего образования для 5-</w:t>
      </w:r>
      <w:r w:rsidR="00BB5AEE" w:rsidRPr="000E6B5E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="006B6FA3"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классов 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Срок освоения программы: </w:t>
      </w:r>
      <w:r w:rsidR="00BB5AEE" w:rsidRPr="000E6B5E">
        <w:rPr>
          <w:rFonts w:ascii="Times New Roman" w:hAnsi="Times New Roman" w:cs="Times New Roman"/>
          <w:bCs/>
          <w:sz w:val="24"/>
          <w:szCs w:val="24"/>
          <w:lang w:val="ru-RU"/>
        </w:rPr>
        <w:t>5 лет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Составитель: Исакова Е.Ю.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зам</w:t>
      </w:r>
      <w:proofErr w:type="gramStart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.д</w:t>
      </w:r>
      <w:proofErr w:type="gramEnd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иректора по УВР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Default="000E6B5E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Default="000E6B5E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Default="000E6B5E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Партизанск 202</w:t>
      </w:r>
      <w:r w:rsidR="00B07FAC" w:rsidRPr="000E6B5E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</w:p>
    <w:p w:rsidR="00FD57C1" w:rsidRPr="000E6B5E" w:rsidRDefault="0029236F" w:rsidP="00B07FAC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0E6B5E" w:rsidRPr="000E6B5E" w:rsidRDefault="000E6B5E" w:rsidP="000E6B5E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6B5E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proofErr w:type="gramEnd"/>
      <w:r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данного учебного курса внеурочной деятельности</w:t>
      </w:r>
      <w:r w:rsidRPr="000E6B5E">
        <w:rPr>
          <w:rFonts w:ascii="Times New Roman" w:hAnsi="Times New Roman" w:cs="Times New Roman"/>
          <w:sz w:val="24"/>
          <w:szCs w:val="24"/>
        </w:rPr>
        <w:t> 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разработана в соответствии с требованиями:</w:t>
      </w:r>
    </w:p>
    <w:p w:rsidR="000E6B5E" w:rsidRPr="000E6B5E" w:rsidRDefault="000E6B5E" w:rsidP="000E6B5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0E6B5E" w:rsidRPr="000E6B5E" w:rsidRDefault="000E6B5E" w:rsidP="000E6B5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0E6B5E" w:rsidRPr="000E6B5E" w:rsidRDefault="000E6B5E" w:rsidP="000E6B5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</w:t>
      </w:r>
      <w:r w:rsidRPr="000E6B5E">
        <w:rPr>
          <w:rFonts w:ascii="Times New Roman" w:hAnsi="Times New Roman" w:cs="Times New Roman"/>
          <w:sz w:val="24"/>
          <w:szCs w:val="24"/>
        </w:rPr>
        <w:t> 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0E6B5E" w:rsidRPr="000E6B5E" w:rsidRDefault="000E6B5E" w:rsidP="000E6B5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0E6B5E" w:rsidRPr="000E6B5E" w:rsidRDefault="000E6B5E" w:rsidP="000E6B5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E6B5E">
        <w:rPr>
          <w:rFonts w:ascii="Times New Roman" w:hAnsi="Times New Roman" w:cs="Times New Roman"/>
          <w:sz w:val="24"/>
          <w:szCs w:val="24"/>
        </w:rPr>
        <w:t>СП 2.4.3648-20;</w:t>
      </w:r>
    </w:p>
    <w:p w:rsidR="000E6B5E" w:rsidRPr="000E6B5E" w:rsidRDefault="000E6B5E" w:rsidP="000E6B5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iCs/>
          <w:sz w:val="24"/>
          <w:szCs w:val="24"/>
          <w:lang w:val="ru-RU"/>
        </w:rPr>
        <w:t>Концепция технологического развития на период до 2030 года</w:t>
      </w:r>
      <w:r w:rsidRPr="000E6B5E">
        <w:rPr>
          <w:rFonts w:ascii="Times New Roman" w:eastAsia="Arial Unicode MS" w:hAnsi="Times New Roman" w:cs="Times New Roman"/>
          <w:sz w:val="24"/>
          <w:szCs w:val="24"/>
          <w:lang w:val="ru-RU" w:bidi="ru-RU"/>
        </w:rPr>
        <w:t xml:space="preserve">, </w:t>
      </w:r>
      <w:r w:rsidRPr="000E6B5E">
        <w:rPr>
          <w:rFonts w:ascii="Times New Roman" w:hAnsi="Times New Roman" w:cs="Times New Roman"/>
          <w:iCs/>
          <w:sz w:val="24"/>
          <w:szCs w:val="24"/>
          <w:lang w:val="ru-RU"/>
        </w:rPr>
        <w:t>утвержденная распоряжением Правительства РФ от 20.05.2023 г. № 1315-р;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10"/>
        </w:tabs>
        <w:spacing w:before="0" w:beforeAutospacing="0" w:after="0" w:afterAutospacing="0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/>
        </w:rPr>
      </w:pPr>
      <w:r w:rsidRPr="000E6B5E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/>
        </w:rPr>
        <w:t>Концепция информационной безопасности детей в Российской Федерации, утверждена</w:t>
      </w:r>
      <w:r w:rsidRPr="000E6B5E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0E6B5E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/>
        </w:rPr>
        <w:t>распоряжением Правительства Российской Федерации от 28 апреля 2023 г. № 1105-р;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iCs/>
          <w:sz w:val="24"/>
          <w:szCs w:val="24"/>
          <w:lang w:val="ru-RU" w:eastAsia="ru-RU"/>
        </w:rPr>
        <w:t>Стратегия развития воспитания в Российской Федерации на период до 2025 года // Распоряжение Правительства РФ от 29.05.2015 г. № 996-р;</w:t>
      </w:r>
    </w:p>
    <w:p w:rsidR="000E6B5E" w:rsidRPr="000E6B5E" w:rsidRDefault="000E6B5E" w:rsidP="000E6B5E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iCs/>
          <w:sz w:val="24"/>
          <w:szCs w:val="24"/>
          <w:lang w:val="ru-RU"/>
        </w:rPr>
        <w:t>Федеральный проект «Успех каждого ребёнка», утвержденный 07 декабря 2018 года;</w:t>
      </w:r>
    </w:p>
    <w:p w:rsidR="000E6B5E" w:rsidRPr="000E6B5E" w:rsidRDefault="000E6B5E" w:rsidP="000E6B5E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0E6B5E">
        <w:rPr>
          <w:rFonts w:ascii="Times New Roman" w:hAnsi="Times New Roman" w:cs="Times New Roman"/>
          <w:sz w:val="24"/>
          <w:szCs w:val="24"/>
        </w:rPr>
        <w:t> 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0E6B5E">
        <w:rPr>
          <w:rFonts w:ascii="Times New Roman" w:hAnsi="Times New Roman" w:cs="Times New Roman"/>
          <w:sz w:val="24"/>
          <w:szCs w:val="24"/>
        </w:rPr>
        <w:t> 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proofErr w:type="gramStart"/>
      <w:r w:rsidRPr="000E6B5E">
        <w:rPr>
          <w:rFonts w:ascii="Times New Roman" w:hAnsi="Times New Roman" w:cs="Times New Roman"/>
          <w:sz w:val="24"/>
          <w:szCs w:val="24"/>
          <w:lang w:val="ru-RU"/>
        </w:rPr>
        <w:t>ы ООО</w:t>
      </w:r>
      <w:proofErr w:type="gramEnd"/>
      <w:r w:rsidRPr="000E6B5E">
        <w:rPr>
          <w:rFonts w:ascii="Times New Roman" w:hAnsi="Times New Roman" w:cs="Times New Roman"/>
          <w:sz w:val="24"/>
          <w:szCs w:val="24"/>
        </w:rPr>
        <w:t> 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МБОУ «СОШ № 24» ПГО.</w:t>
      </w:r>
    </w:p>
    <w:p w:rsidR="000E6B5E" w:rsidRPr="000E6B5E" w:rsidRDefault="000E6B5E" w:rsidP="000E6B5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Программа учебного курса внеурочной деятельности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(в рамках реализации образовательного центра «Точка роста») «Проектно-исследовательская деятельность»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реализуется в рамках направления внеурочной деятельности,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направленная на развитие личности, её способностей, удовлетворению образовательных потребностей и интересов, самореализации обучающихся, в том числе одарённых.</w:t>
      </w:r>
    </w:p>
    <w:p w:rsidR="000E6B5E" w:rsidRPr="000E6B5E" w:rsidRDefault="000E6B5E" w:rsidP="000E6B5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Форма организации внеурочной деятельности: кружок.</w:t>
      </w:r>
    </w:p>
    <w:p w:rsidR="000E6B5E" w:rsidRPr="000E6B5E" w:rsidRDefault="000E6B5E" w:rsidP="000E6B5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Формы проведения занятий: мастер-классы, практикумы, конкурсы.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Программа данного курса предназначена для учащихся 5-9 классов и рассчитана на 1 год обучения, 34 часа (1 час в неделю).</w:t>
      </w:r>
    </w:p>
    <w:p w:rsidR="000E6B5E" w:rsidRPr="000E6B5E" w:rsidRDefault="000E6B5E" w:rsidP="000E6B5E">
      <w:pPr>
        <w:pStyle w:val="ac"/>
        <w:shd w:val="clear" w:color="auto" w:fill="FFFFFF"/>
        <w:spacing w:before="0" w:beforeAutospacing="0" w:after="0" w:afterAutospacing="0"/>
        <w:ind w:firstLine="709"/>
      </w:pPr>
      <w:proofErr w:type="gramStart"/>
      <w:r w:rsidRPr="000E6B5E">
        <w:t>Занятия кружка будут проводиться на базе Центра «Точка роста», созданного в целях внедрения на уровн</w:t>
      </w:r>
      <w:r w:rsidR="0022193F">
        <w:t>е</w:t>
      </w:r>
      <w:r w:rsidRPr="000E6B5E">
        <w:t xml:space="preserve">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 и технологического профилей.</w:t>
      </w:r>
      <w:proofErr w:type="gramEnd"/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 xml:space="preserve">В результате уменьшается психологическая нагрузка </w:t>
      </w:r>
      <w:proofErr w:type="gramStart"/>
      <w:r w:rsidRPr="000E6B5E">
        <w:rPr>
          <w:color w:val="auto"/>
          <w:sz w:val="24"/>
          <w:szCs w:val="24"/>
          <w:lang w:val="ru-RU"/>
        </w:rPr>
        <w:t>на</w:t>
      </w:r>
      <w:proofErr w:type="gramEnd"/>
      <w:r w:rsidRPr="000E6B5E">
        <w:rPr>
          <w:color w:val="auto"/>
          <w:sz w:val="24"/>
          <w:szCs w:val="24"/>
          <w:lang w:val="ru-RU"/>
        </w:rPr>
        <w:t xml:space="preserve"> обучающихся с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появлением новых предметов. Таким образом, формируется понимание об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интегрирующей роли химии в системе естественных наук, значимости этого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 xml:space="preserve">предмета для успешного освоения смежных дисциплин. В конечном </w:t>
      </w:r>
      <w:proofErr w:type="gramStart"/>
      <w:r w:rsidRPr="000E6B5E">
        <w:rPr>
          <w:color w:val="auto"/>
          <w:sz w:val="24"/>
          <w:szCs w:val="24"/>
          <w:lang w:val="ru-RU"/>
        </w:rPr>
        <w:t>счёте</w:t>
      </w:r>
      <w:proofErr w:type="gramEnd"/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такая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proofErr w:type="spellStart"/>
      <w:r w:rsidRPr="000E6B5E">
        <w:rPr>
          <w:color w:val="auto"/>
          <w:sz w:val="24"/>
          <w:szCs w:val="24"/>
          <w:lang w:val="ru-RU"/>
        </w:rPr>
        <w:t>межпредметная</w:t>
      </w:r>
      <w:proofErr w:type="spellEnd"/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интеграция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способствует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формированию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единой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естественнонаучной</w:t>
      </w:r>
      <w:r w:rsidRPr="000E6B5E">
        <w:rPr>
          <w:color w:val="auto"/>
          <w:spacing w:val="-4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картины</w:t>
      </w:r>
      <w:r w:rsidRPr="000E6B5E">
        <w:rPr>
          <w:color w:val="auto"/>
          <w:spacing w:val="-2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мира</w:t>
      </w:r>
      <w:r w:rsidRPr="000E6B5E">
        <w:rPr>
          <w:color w:val="auto"/>
          <w:spacing w:val="-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уже</w:t>
      </w:r>
      <w:r w:rsidRPr="000E6B5E">
        <w:rPr>
          <w:color w:val="auto"/>
          <w:spacing w:val="-2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на</w:t>
      </w:r>
      <w:r w:rsidRPr="000E6B5E">
        <w:rPr>
          <w:color w:val="auto"/>
          <w:spacing w:val="-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начальном</w:t>
      </w:r>
      <w:r w:rsidRPr="000E6B5E">
        <w:rPr>
          <w:color w:val="auto"/>
          <w:spacing w:val="-2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этапе</w:t>
      </w:r>
      <w:r w:rsidRPr="000E6B5E">
        <w:rPr>
          <w:color w:val="auto"/>
          <w:spacing w:val="-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изучения</w:t>
      </w:r>
      <w:r w:rsidRPr="000E6B5E">
        <w:rPr>
          <w:color w:val="auto"/>
          <w:spacing w:val="-5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химии.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b/>
          <w:sz w:val="24"/>
          <w:szCs w:val="24"/>
        </w:rPr>
        <w:t xml:space="preserve">Актуальность. </w:t>
      </w:r>
      <w:r w:rsidRPr="000E6B5E">
        <w:rPr>
          <w:rFonts w:ascii="Times New Roman" w:hAnsi="Times New Roman"/>
          <w:sz w:val="24"/>
          <w:szCs w:val="24"/>
        </w:rPr>
        <w:t xml:space="preserve">Патриотизм начинается со знания о родном крае и в настоящие время необходимо дать детям эти знания, в которых заключаются уникальность богатства и проблемы края. И только получив эти </w:t>
      </w:r>
      <w:proofErr w:type="gramStart"/>
      <w:r w:rsidRPr="000E6B5E">
        <w:rPr>
          <w:rFonts w:ascii="Times New Roman" w:hAnsi="Times New Roman"/>
          <w:sz w:val="24"/>
          <w:szCs w:val="24"/>
        </w:rPr>
        <w:t>знания</w:t>
      </w:r>
      <w:proofErr w:type="gramEnd"/>
      <w:r w:rsidRPr="000E6B5E">
        <w:rPr>
          <w:rFonts w:ascii="Times New Roman" w:hAnsi="Times New Roman"/>
          <w:sz w:val="24"/>
          <w:szCs w:val="24"/>
        </w:rPr>
        <w:t xml:space="preserve"> настоящий патриот решит проблемы и приумножит богатства. Для процветания любого общества необходимы люди с желанием исследовать, экспериментировать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 xml:space="preserve">и создавать новое, а дополнительное образование может направить энергию ребенка в нужное русло. Необходимо формировать </w:t>
      </w:r>
      <w:proofErr w:type="spellStart"/>
      <w:r w:rsidRPr="000E6B5E">
        <w:rPr>
          <w:rFonts w:ascii="Times New Roman" w:hAnsi="Times New Roman"/>
          <w:sz w:val="24"/>
          <w:szCs w:val="24"/>
        </w:rPr>
        <w:t>креативный</w:t>
      </w:r>
      <w:proofErr w:type="spellEnd"/>
      <w:r w:rsidRPr="000E6B5E">
        <w:rPr>
          <w:rFonts w:ascii="Times New Roman" w:hAnsi="Times New Roman"/>
          <w:sz w:val="24"/>
          <w:szCs w:val="24"/>
        </w:rPr>
        <w:t xml:space="preserve"> класс людей, которые делают не только </w:t>
      </w:r>
      <w:r w:rsidRPr="000E6B5E">
        <w:rPr>
          <w:rFonts w:ascii="Times New Roman" w:hAnsi="Times New Roman"/>
          <w:sz w:val="24"/>
          <w:szCs w:val="24"/>
        </w:rPr>
        <w:lastRenderedPageBreak/>
        <w:t>научные открытие, но формировать успешную экономику государства, облегчать быт человека, сохранять природу и просто дарить радость. Мы иногда забываем, что даже простая игрушка - плод огромного научного изыскания и многие не ценят огромный труд многих ученых. Основным из решений данной проблемы является воспитание «нового» человека, становление познавательной культуры личности и общества. В этой связи, большое значение имеет форма работы с детьми в системе дополнительного образования, направленная на формирование природоохранных умений обучающихся через проектную   деятельность.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b/>
          <w:sz w:val="24"/>
          <w:szCs w:val="24"/>
        </w:rPr>
        <w:t xml:space="preserve">Новизна программы </w:t>
      </w:r>
      <w:r w:rsidRPr="000E6B5E">
        <w:rPr>
          <w:rFonts w:ascii="Times New Roman" w:hAnsi="Times New Roman"/>
          <w:sz w:val="24"/>
          <w:szCs w:val="24"/>
        </w:rPr>
        <w:t xml:space="preserve">заключается в практической направленности деятельности </w:t>
      </w:r>
      <w:proofErr w:type="gramStart"/>
      <w:r w:rsidRPr="000E6B5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6B5E">
        <w:rPr>
          <w:rFonts w:ascii="Times New Roman" w:hAnsi="Times New Roman"/>
          <w:sz w:val="24"/>
          <w:szCs w:val="24"/>
        </w:rPr>
        <w:t xml:space="preserve"> в проектно-исследовательской   работе. Именно в такой работе у ребят закладываются основы профессиональных</w:t>
      </w:r>
      <w:r w:rsidRPr="000E6B5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 xml:space="preserve">компетенций. Участие обучающихся в исследовании природной среды поднимает природоохранную работу детей на качественно новый уровень. Внимание учащихся концентрируется на современных проблемах во взаимоотношении человечества с природой, их успешного решения и </w:t>
      </w:r>
      <w:r w:rsidRPr="000E6B5E">
        <w:rPr>
          <w:rFonts w:ascii="Times New Roman" w:hAnsi="Times New Roman"/>
          <w:spacing w:val="-2"/>
          <w:sz w:val="24"/>
          <w:szCs w:val="24"/>
        </w:rPr>
        <w:t>преодоления.</w:t>
      </w:r>
    </w:p>
    <w:p w:rsidR="000E6B5E" w:rsidRPr="000E6B5E" w:rsidRDefault="000E6B5E" w:rsidP="000E6B5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Педагогическая</w:t>
      </w:r>
      <w:r w:rsidRPr="000E6B5E">
        <w:rPr>
          <w:rFonts w:ascii="Times New Roman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целесообразность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 науки,</w:t>
      </w:r>
      <w:r w:rsidRPr="000E6B5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дополняя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друг друга, осуществляют комплекс образовательно-воспитательных, и научно-познавательных задач. Проектная   деятельность является комплексным средством в деле воспитания и образования учащихся, и в тоже время очень действенным в силу своей демократичности и гуманности.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Следовательно, данная  деятельность учащихся является весьма актуальной для их всестороннего развития, занимает важное место в общей системе обучения учащихся и остается педагогически целесообразной. Более чем столетний опыт России в применении естествознания  в обучении подтверждает актуальность и педагогическую целесообразность программ и этой формы деятельности учащихся. Именно естествознание детей способствует выполнению этих задач и является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весьма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актуальной</w:t>
      </w:r>
      <w:r w:rsidRPr="000E6B5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нашего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времени,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E6B5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родителей.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b/>
          <w:sz w:val="24"/>
          <w:szCs w:val="24"/>
        </w:rPr>
        <w:t xml:space="preserve">Отличительной особенностью </w:t>
      </w:r>
      <w:r w:rsidRPr="000E6B5E">
        <w:rPr>
          <w:rFonts w:ascii="Times New Roman" w:hAnsi="Times New Roman"/>
          <w:sz w:val="24"/>
          <w:szCs w:val="24"/>
        </w:rPr>
        <w:t>этой программы от уже</w:t>
      </w:r>
      <w:r w:rsidRPr="000E6B5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существующих программ данной направленности является то, что в нее внесены добавления научного характера в области исследований, раскрывающие специфику многообразия природных условий Приморского края.</w:t>
      </w:r>
    </w:p>
    <w:p w:rsidR="000E6B5E" w:rsidRPr="000E6B5E" w:rsidRDefault="000E6B5E" w:rsidP="000E6B5E">
      <w:pPr>
        <w:pStyle w:val="2"/>
        <w:spacing w:before="0" w:beforeAutospacing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Адресат</w:t>
      </w:r>
      <w:r w:rsidRPr="000E6B5E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программы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Программа кружка нацелена на совместную работу учащихся, желающих проявить и развить свои способности в области краеведения.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Группа формируется из детей, проявляющих интерес к познавательной деятельности и желающих освоить исследовательские навыки, у которых имеется высокая степень сформированной интересов к краеведению,</w:t>
      </w:r>
      <w:r w:rsidRPr="000E6B5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имеются способности к биологии, экологии, физики, химии, географии и др.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Потенциальные учащиеся должны проявлять бережное отношение к объектам природы, иметь мотивацию к изучению природы, экологии, природных взаимосвязей, изучению экологических проблем.</w:t>
      </w:r>
    </w:p>
    <w:p w:rsidR="000E6B5E" w:rsidRPr="000E6B5E" w:rsidRDefault="000E6B5E" w:rsidP="000E6B5E">
      <w:pPr>
        <w:pStyle w:val="2"/>
        <w:spacing w:before="0" w:beforeAutospacing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Уровень</w:t>
      </w:r>
      <w:r w:rsidRPr="000E6B5E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программы,</w:t>
      </w:r>
      <w:r w:rsidRPr="000E6B5E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объем</w:t>
      </w:r>
      <w:r w:rsidRPr="000E6B5E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0E6B5E">
        <w:rPr>
          <w:rFonts w:ascii="Times New Roman" w:hAnsi="Times New Roman" w:cs="Times New Roman"/>
          <w:color w:val="auto"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сроки</w:t>
      </w:r>
      <w:r w:rsidRPr="000E6B5E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реализации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Уровень</w:t>
      </w:r>
      <w:r w:rsidRPr="000E6B5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программы</w:t>
      </w:r>
      <w:r w:rsidRPr="000E6B5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-</w:t>
      </w:r>
      <w:r w:rsidRPr="000E6B5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6B5E">
        <w:rPr>
          <w:rFonts w:ascii="Times New Roman" w:hAnsi="Times New Roman"/>
          <w:spacing w:val="-2"/>
          <w:sz w:val="24"/>
          <w:szCs w:val="24"/>
        </w:rPr>
        <w:t>ознакомительный.</w:t>
      </w:r>
    </w:p>
    <w:p w:rsidR="000E6B5E" w:rsidRPr="000E6B5E" w:rsidRDefault="000E6B5E" w:rsidP="000E6B5E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Сроки</w:t>
      </w:r>
      <w:r w:rsidRPr="000E6B5E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реализации</w:t>
      </w:r>
      <w:r w:rsidRPr="000E6B5E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программы:</w:t>
      </w:r>
      <w:r w:rsidRPr="000E6B5E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0E6B5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0E6B5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(34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часа).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0E6B5E">
        <w:rPr>
          <w:rFonts w:ascii="Times New Roman" w:hAnsi="Times New Roman"/>
          <w:sz w:val="24"/>
          <w:szCs w:val="24"/>
        </w:rPr>
        <w:t>очная с применением дистанционных образовательных технологий и электронного обучения.</w:t>
      </w:r>
    </w:p>
    <w:p w:rsidR="000E6B5E" w:rsidRPr="000E6B5E" w:rsidRDefault="000E6B5E" w:rsidP="000E6B5E">
      <w:pPr>
        <w:pStyle w:val="2"/>
        <w:spacing w:before="0" w:beforeAutospacing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Особенности</w:t>
      </w:r>
      <w:r w:rsidRPr="000E6B5E">
        <w:rPr>
          <w:rFonts w:ascii="Times New Roman" w:hAnsi="Times New Roman" w:cs="Times New Roman"/>
          <w:color w:val="auto"/>
          <w:spacing w:val="-14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организации</w:t>
      </w:r>
      <w:r w:rsidRPr="000E6B5E">
        <w:rPr>
          <w:rFonts w:ascii="Times New Roman" w:hAnsi="Times New Roman" w:cs="Times New Roman"/>
          <w:color w:val="auto"/>
          <w:spacing w:val="-11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образовательного</w:t>
      </w:r>
      <w:r w:rsidRPr="000E6B5E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процесса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В основе реализации программы лежит идея развивающего обучения в процессе совместной деятельности детей и педагога. Она предполагает участие детей в эколого-краеведческой оздоровительно-познавательной деятельности.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i/>
          <w:sz w:val="24"/>
          <w:szCs w:val="24"/>
        </w:rPr>
        <w:t xml:space="preserve">Виды занятий </w:t>
      </w:r>
      <w:r w:rsidRPr="000E6B5E">
        <w:rPr>
          <w:rFonts w:ascii="Times New Roman" w:hAnsi="Times New Roman"/>
          <w:sz w:val="24"/>
          <w:szCs w:val="24"/>
        </w:rPr>
        <w:t>по программе обусловлены ее содержанием, это в основном: теоретические, практические, самостоятельные работы, экскурсии.</w:t>
      </w:r>
    </w:p>
    <w:p w:rsidR="000E6B5E" w:rsidRPr="000E6B5E" w:rsidRDefault="000E6B5E" w:rsidP="000E6B5E">
      <w:pPr>
        <w:pStyle w:val="2"/>
        <w:spacing w:before="0" w:beforeAutospacing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Особенности</w:t>
      </w:r>
      <w:r w:rsidRPr="000E6B5E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построения</w:t>
      </w:r>
      <w:r w:rsidRPr="000E6B5E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программы</w:t>
      </w:r>
      <w:r w:rsidRPr="000E6B5E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0E6B5E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её</w:t>
      </w:r>
      <w:r w:rsidRPr="000E6B5E">
        <w:rPr>
          <w:rFonts w:ascii="Times New Roman" w:hAnsi="Times New Roman" w:cs="Times New Roman"/>
          <w:color w:val="auto"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содержания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Каждое занятие включает в себя как минимум одно задание, предполагающее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lastRenderedPageBreak/>
        <w:t>погружение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в</w:t>
      </w:r>
      <w:r w:rsidRPr="000E6B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учебную</w:t>
      </w:r>
      <w:r w:rsidRPr="000E6B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проблему,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ее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обсуждение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и выработку путей решения. В конце каждого занятия обсуждается, как и в какой форме можно применить полученные знания. Таким образом, сочетаются элементы традиционного обучения и методы активного психологического обучения (игра, дискуссия по принятию решения и т. д.).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Программа составлена с учетом современного состояния науки и содержания внеурочного образования.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Воспитательная компонента в объединении реализуется согласно календарному плану воспитательной работы.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b/>
          <w:bCs/>
          <w:color w:val="auto"/>
          <w:sz w:val="24"/>
          <w:szCs w:val="24"/>
          <w:lang w:val="ru-RU"/>
        </w:rPr>
        <w:t xml:space="preserve">Цель программы: </w:t>
      </w:r>
      <w:r w:rsidRPr="000E6B5E">
        <w:rPr>
          <w:color w:val="auto"/>
          <w:sz w:val="24"/>
          <w:szCs w:val="24"/>
          <w:lang w:val="ru-RU"/>
        </w:rPr>
        <w:t>обучение школьников умениям и навыкам исследовательской и проектной работ.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0E6B5E">
        <w:rPr>
          <w:b/>
          <w:bCs/>
          <w:color w:val="auto"/>
          <w:sz w:val="24"/>
          <w:szCs w:val="24"/>
        </w:rPr>
        <w:t xml:space="preserve">Основные </w:t>
      </w:r>
      <w:proofErr w:type="spellStart"/>
      <w:r w:rsidRPr="000E6B5E">
        <w:rPr>
          <w:b/>
          <w:bCs/>
          <w:color w:val="auto"/>
          <w:sz w:val="24"/>
          <w:szCs w:val="24"/>
        </w:rPr>
        <w:t>задачи</w:t>
      </w:r>
      <w:proofErr w:type="spellEnd"/>
      <w:r w:rsidRPr="000E6B5E">
        <w:rPr>
          <w:b/>
          <w:bCs/>
          <w:color w:val="auto"/>
          <w:sz w:val="24"/>
          <w:szCs w:val="24"/>
        </w:rPr>
        <w:t>: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i/>
          <w:iCs/>
          <w:color w:val="auto"/>
          <w:sz w:val="24"/>
          <w:szCs w:val="24"/>
        </w:rPr>
        <w:t>Образовательные</w:t>
      </w:r>
      <w:proofErr w:type="spellEnd"/>
      <w:r w:rsidRPr="000E6B5E">
        <w:rPr>
          <w:i/>
          <w:iCs/>
          <w:color w:val="auto"/>
          <w:sz w:val="24"/>
          <w:szCs w:val="24"/>
        </w:rPr>
        <w:t>: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формирование потребности к целенаправленному самообразованию; развитие самостоятельности и ответственности за результаты собственной деятельности.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i/>
          <w:iCs/>
          <w:color w:val="auto"/>
          <w:sz w:val="24"/>
          <w:szCs w:val="24"/>
        </w:rPr>
        <w:t>Развивающие</w:t>
      </w:r>
      <w:proofErr w:type="spellEnd"/>
      <w:r w:rsidRPr="000E6B5E">
        <w:rPr>
          <w:i/>
          <w:iCs/>
          <w:color w:val="auto"/>
          <w:sz w:val="24"/>
          <w:szCs w:val="24"/>
        </w:rPr>
        <w:t>: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развитие самостоятельности и ответственности за результаты собственной деятельности;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развитие умения договариваться и приходить к общему решению.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i/>
          <w:iCs/>
          <w:color w:val="auto"/>
          <w:sz w:val="24"/>
          <w:szCs w:val="24"/>
        </w:rPr>
        <w:t>Воспитательные</w:t>
      </w:r>
      <w:proofErr w:type="spellEnd"/>
      <w:r w:rsidRPr="000E6B5E">
        <w:rPr>
          <w:i/>
          <w:iCs/>
          <w:color w:val="auto"/>
          <w:sz w:val="24"/>
          <w:szCs w:val="24"/>
        </w:rPr>
        <w:t>: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формирование умений и навыков культуры общения;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color w:val="auto"/>
          <w:sz w:val="24"/>
          <w:szCs w:val="24"/>
        </w:rPr>
        <w:t>развитие</w:t>
      </w:r>
      <w:proofErr w:type="spellEnd"/>
      <w:r w:rsidRPr="000E6B5E">
        <w:rPr>
          <w:color w:val="auto"/>
          <w:sz w:val="24"/>
          <w:szCs w:val="24"/>
        </w:rPr>
        <w:t xml:space="preserve"> </w:t>
      </w:r>
      <w:proofErr w:type="spellStart"/>
      <w:r w:rsidRPr="000E6B5E">
        <w:rPr>
          <w:color w:val="auto"/>
          <w:sz w:val="24"/>
          <w:szCs w:val="24"/>
        </w:rPr>
        <w:t>коллективизма</w:t>
      </w:r>
      <w:proofErr w:type="spellEnd"/>
      <w:r w:rsidRPr="000E6B5E">
        <w:rPr>
          <w:color w:val="auto"/>
          <w:sz w:val="24"/>
          <w:szCs w:val="24"/>
        </w:rPr>
        <w:t xml:space="preserve"> и </w:t>
      </w:r>
      <w:proofErr w:type="spellStart"/>
      <w:r w:rsidRPr="000E6B5E">
        <w:rPr>
          <w:color w:val="auto"/>
          <w:sz w:val="24"/>
          <w:szCs w:val="24"/>
        </w:rPr>
        <w:t>взаимовыручки</w:t>
      </w:r>
      <w:proofErr w:type="spellEnd"/>
      <w:r w:rsidRPr="000E6B5E">
        <w:rPr>
          <w:color w:val="auto"/>
          <w:sz w:val="24"/>
          <w:szCs w:val="24"/>
        </w:rPr>
        <w:t>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привитие любви к историческому наследию; воспитание уважения к людям, традициям</w:t>
      </w:r>
      <w:proofErr w:type="gramStart"/>
      <w:r w:rsidRPr="000E6B5E">
        <w:rPr>
          <w:color w:val="auto"/>
          <w:sz w:val="24"/>
          <w:szCs w:val="24"/>
          <w:lang w:val="ru-RU"/>
        </w:rPr>
        <w:t>.</w:t>
      </w:r>
      <w:proofErr w:type="gramEnd"/>
      <w:r w:rsidRPr="000E6B5E">
        <w:rPr>
          <w:color w:val="auto"/>
          <w:sz w:val="24"/>
          <w:szCs w:val="24"/>
          <w:lang w:val="ru-RU"/>
        </w:rPr>
        <w:t xml:space="preserve"> </w:t>
      </w:r>
      <w:proofErr w:type="gramStart"/>
      <w:r w:rsidRPr="000E6B5E">
        <w:rPr>
          <w:color w:val="auto"/>
          <w:sz w:val="24"/>
          <w:szCs w:val="24"/>
          <w:lang w:val="ru-RU"/>
        </w:rPr>
        <w:t>з</w:t>
      </w:r>
      <w:proofErr w:type="gramEnd"/>
      <w:r w:rsidRPr="000E6B5E">
        <w:rPr>
          <w:color w:val="auto"/>
          <w:sz w:val="24"/>
          <w:szCs w:val="24"/>
          <w:lang w:val="ru-RU"/>
        </w:rPr>
        <w:t>накомство с принципами и правилами организации исследовательской деятельности, методологией исследования;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формирование у учащихся исследовательских умений и навыков в процессе работы над литературой;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формирование навыков поиска и работы с различными информационными источниками; к целенаправленному самообразованию; развитие самостоятельности и ответственности за результаты собственной деятельности;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овладения методами научного познания; формирование навыков презентации результатов собственной деятельности;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формирование у учащихся потребности к целенаправленному самообразованию; развитие самостоятельности и ответственности за результаты собственной деятельности.</w:t>
      </w:r>
    </w:p>
    <w:p w:rsidR="000E6B5E" w:rsidRPr="000E6B5E" w:rsidRDefault="000E6B5E" w:rsidP="000E6B5E">
      <w:pPr>
        <w:tabs>
          <w:tab w:val="left" w:pos="1905"/>
          <w:tab w:val="center" w:pos="561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программы</w:t>
      </w:r>
    </w:p>
    <w:p w:rsidR="000E6B5E" w:rsidRPr="000E6B5E" w:rsidRDefault="000E6B5E" w:rsidP="000E6B5E">
      <w:pPr>
        <w:tabs>
          <w:tab w:val="left" w:pos="1905"/>
          <w:tab w:val="center" w:pos="561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1. Общие занятия. Введение в исследовательскую деятельность (8 ч.).</w:t>
      </w:r>
    </w:p>
    <w:p w:rsidR="000E6B5E" w:rsidRPr="000E6B5E" w:rsidRDefault="000E6B5E" w:rsidP="000E6B5E">
      <w:pPr>
        <w:tabs>
          <w:tab w:val="left" w:pos="1905"/>
          <w:tab w:val="center" w:pos="561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Явление и понятие научного исследования. Организация исследовательской работы. Определение проблемы исследования, выявление его актуальности. Формулировка темы, определение объекта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 Культура оформления исследовательской работы.</w:t>
      </w:r>
    </w:p>
    <w:p w:rsidR="000E6B5E" w:rsidRPr="000E6B5E" w:rsidRDefault="000E6B5E" w:rsidP="000E6B5E">
      <w:pPr>
        <w:tabs>
          <w:tab w:val="left" w:pos="1905"/>
          <w:tab w:val="center" w:pos="561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2. Занятия кружка «Проектно-исследовательская деятельность»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(18 ч.). Актуальные направления </w:t>
      </w:r>
      <w:proofErr w:type="spellStart"/>
      <w:proofErr w:type="gramStart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исследований, выбор тем для самостоятельного изучения, обсуждение плана работы, консультации по индивидуальным исследовательским темам.</w:t>
      </w:r>
    </w:p>
    <w:p w:rsidR="000E6B5E" w:rsidRPr="000E6B5E" w:rsidRDefault="000E6B5E" w:rsidP="000E6B5E">
      <w:pPr>
        <w:tabs>
          <w:tab w:val="left" w:pos="1905"/>
          <w:tab w:val="center" w:pos="561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Конференция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 кружка «Проектно-исследовательская деятельность»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(8 ч.). Разработка программ конференции. Подготовка докладов, демонстрационных схем, диаграмм, таблиц, </w:t>
      </w:r>
      <w:proofErr w:type="spellStart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мультимедийных</w:t>
      </w:r>
      <w:proofErr w:type="spellEnd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презентаций к докладам. Проведение конференции.</w:t>
      </w:r>
    </w:p>
    <w:p w:rsidR="000E6B5E" w:rsidRPr="000E6B5E" w:rsidRDefault="000E6B5E" w:rsidP="000E6B5E">
      <w:pPr>
        <w:tabs>
          <w:tab w:val="left" w:pos="1905"/>
          <w:tab w:val="center" w:pos="561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курса внеурочной деятельности:</w:t>
      </w:r>
    </w:p>
    <w:p w:rsidR="000E6B5E" w:rsidRPr="000E6B5E" w:rsidRDefault="000E6B5E" w:rsidP="000E6B5E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B5E">
        <w:rPr>
          <w:rFonts w:ascii="Times New Roman" w:hAnsi="Times New Roman" w:cs="Times New Roman"/>
          <w:color w:val="auto"/>
          <w:sz w:val="24"/>
          <w:szCs w:val="24"/>
        </w:rPr>
        <w:lastRenderedPageBreak/>
        <w:t>Личностные результаты</w:t>
      </w:r>
      <w:r w:rsidRPr="000E6B5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99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осознавать себя членом общества и государства, самоопределяться в своей российской гражданской идентичности, развивать чувство любви к своей стране, выражающееся в интересе к ее истории и культуре;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уважительно относиться к иному мнению, истории и культуре других народов России;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уважительно относиться к людям других национальностей, вероисповедания, культуры на основе понимания и принятия базовых общечеловеческих ценностей.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E6B5E" w:rsidRPr="000E6B5E" w:rsidRDefault="000E6B5E" w:rsidP="000E6B5E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9"/>
      <w:r w:rsidRPr="000E6B5E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результаты:</w:t>
      </w:r>
      <w:bookmarkEnd w:id="0"/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i/>
          <w:iCs/>
          <w:color w:val="auto"/>
          <w:sz w:val="24"/>
          <w:szCs w:val="24"/>
        </w:rPr>
        <w:t>Регулятивные</w:t>
      </w:r>
      <w:proofErr w:type="spellEnd"/>
      <w:r w:rsidRPr="000E6B5E">
        <w:rPr>
          <w:i/>
          <w:iCs/>
          <w:color w:val="auto"/>
          <w:sz w:val="24"/>
          <w:szCs w:val="24"/>
        </w:rPr>
        <w:t xml:space="preserve"> УУД: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0E6B5E">
        <w:rPr>
          <w:color w:val="auto"/>
          <w:sz w:val="24"/>
          <w:szCs w:val="24"/>
          <w:lang w:val="ru-RU"/>
        </w:rPr>
        <w:t>предложенных</w:t>
      </w:r>
      <w:proofErr w:type="gramEnd"/>
      <w:r w:rsidRPr="000E6B5E">
        <w:rPr>
          <w:color w:val="auto"/>
          <w:sz w:val="24"/>
          <w:szCs w:val="24"/>
          <w:lang w:val="ru-RU"/>
        </w:rPr>
        <w:t xml:space="preserve"> и средства достижения цели;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составлять (индивидуально или в группе) план решения проблемы (выполнения проекта);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в диалоге с учителем совершенствовать самостоятельно выработанные критерии оценки.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i/>
          <w:iCs/>
          <w:color w:val="auto"/>
          <w:sz w:val="24"/>
          <w:szCs w:val="24"/>
        </w:rPr>
        <w:t>Познавательные</w:t>
      </w:r>
      <w:proofErr w:type="spellEnd"/>
      <w:r w:rsidRPr="000E6B5E">
        <w:rPr>
          <w:i/>
          <w:iCs/>
          <w:color w:val="auto"/>
          <w:sz w:val="24"/>
          <w:szCs w:val="24"/>
        </w:rPr>
        <w:t xml:space="preserve"> УУД: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0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анализировать, сравнивать, классифицировать и обобщать факты и явления;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0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выявлять причины и следствия простых явлений;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i/>
          <w:iCs/>
          <w:color w:val="auto"/>
          <w:sz w:val="24"/>
          <w:szCs w:val="24"/>
        </w:rPr>
        <w:t>Коммуникативные</w:t>
      </w:r>
      <w:proofErr w:type="spellEnd"/>
      <w:r w:rsidRPr="000E6B5E">
        <w:rPr>
          <w:i/>
          <w:iCs/>
          <w:color w:val="auto"/>
          <w:sz w:val="24"/>
          <w:szCs w:val="24"/>
        </w:rPr>
        <w:t xml:space="preserve"> УУД: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самостоятельно организовывать учебное взаимодействие в группе (определять общие цели, распределять роли и т.д.);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0E6B5E" w:rsidRPr="000E6B5E" w:rsidRDefault="000E6B5E" w:rsidP="000E6B5E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bookmark11"/>
      <w:r w:rsidRPr="000E6B5E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результаты:</w:t>
      </w:r>
      <w:bookmarkEnd w:id="1"/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  <w:tab w:val="left" w:pos="3446"/>
          <w:tab w:val="left" w:pos="5290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приобретение опыта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в ходе реализации исходного замысла на практическом уровне овладение умением выбирать адекватные стоящей задаче средства, принимать решения, в том числе и в ситуациях неопределённости;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 xml:space="preserve">получение возможность развить способность к разработке нескольких вариантов решений, поиску нестандартных решение, поиску и осуществлению наиболее приемлемого решения, участвовать в проектной деятельности, проводя </w:t>
      </w:r>
      <w:r w:rsidRPr="000E6B5E">
        <w:rPr>
          <w:color w:val="auto"/>
          <w:sz w:val="24"/>
          <w:szCs w:val="24"/>
          <w:lang w:val="ru-RU"/>
        </w:rPr>
        <w:lastRenderedPageBreak/>
        <w:t>исследования с использованием дополнительной литературы, включая Интернет, собственные наблюдения; презентовать результаты своей работы.</w:t>
      </w:r>
    </w:p>
    <w:p w:rsidR="000E6B5E" w:rsidRPr="000E6B5E" w:rsidRDefault="000E6B5E" w:rsidP="000E6B5E">
      <w:pPr>
        <w:pStyle w:val="ae"/>
        <w:numPr>
          <w:ilvl w:val="0"/>
          <w:numId w:val="41"/>
        </w:numPr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Занятия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в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кружке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проводятся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индивидуальные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и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групповые.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Подбор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заданий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проводится с учётом возможностей детей, в соответствии с уровнем их подготовки и с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учётом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желания.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В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случае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выполнения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группового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задания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даётся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возможность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спланировать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ход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эксперимента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чётким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распределением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обязанностей</w:t>
      </w:r>
      <w:r w:rsidRPr="000E6B5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для</w:t>
      </w:r>
      <w:r w:rsidRPr="000E6B5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каждого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члена группы. Основные формы занятий курса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- рассказы учителя, обсуждение проблем,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практические, исследовательские, проектные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работы, решение задач с нестандартным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содержанием.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Обучающиеся  готовят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рефераты, сообщения, проекты.</w:t>
      </w:r>
    </w:p>
    <w:p w:rsidR="000E6B5E" w:rsidRPr="000E6B5E" w:rsidRDefault="000E6B5E" w:rsidP="000E6B5E">
      <w:pPr>
        <w:pStyle w:val="ae"/>
        <w:numPr>
          <w:ilvl w:val="0"/>
          <w:numId w:val="41"/>
        </w:numPr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Для активизации познавательного интереса учащихся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применяются следующие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методы: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использование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информационно-коммуникативных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технологий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(составление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 xml:space="preserve">учащимися компьютерных презентаций в программе </w:t>
      </w:r>
      <w:proofErr w:type="spellStart"/>
      <w:r w:rsidRPr="000E6B5E">
        <w:rPr>
          <w:rFonts w:ascii="Times New Roman" w:hAnsi="Times New Roman"/>
          <w:sz w:val="24"/>
          <w:szCs w:val="24"/>
        </w:rPr>
        <w:t>PowerPoint</w:t>
      </w:r>
      <w:proofErr w:type="spellEnd"/>
      <w:r w:rsidRPr="000E6B5E">
        <w:rPr>
          <w:rFonts w:ascii="Times New Roman" w:hAnsi="Times New Roman"/>
          <w:sz w:val="24"/>
          <w:szCs w:val="24"/>
        </w:rPr>
        <w:t>, работа в сети Интернет),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устные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сообщения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учащихся,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написание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проектов,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выполнение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практических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работ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элементами исследования,</w:t>
      </w:r>
      <w:r w:rsidRPr="000E6B5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социологический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опрос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населения.</w:t>
      </w:r>
    </w:p>
    <w:p w:rsidR="000E6B5E" w:rsidRPr="000E6B5E" w:rsidRDefault="000E6B5E" w:rsidP="000E6B5E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Программа</w:t>
      </w:r>
      <w:r w:rsidRPr="000E6B5E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предполагает,</w:t>
      </w:r>
      <w:r w:rsidRPr="000E6B5E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что</w:t>
      </w:r>
      <w:r w:rsidRPr="000E6B5E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учащийся</w:t>
      </w:r>
      <w:r w:rsidRPr="000E6B5E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будет</w:t>
      </w:r>
      <w:r w:rsidRPr="000E6B5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знать: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понятия</w:t>
      </w:r>
      <w:proofErr w:type="spellEnd"/>
      <w:r w:rsidRPr="000E6B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проектная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 xml:space="preserve"> ,</w:t>
      </w:r>
      <w:r w:rsidRPr="000E6B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>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E6B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</w:rPr>
        <w:t>в</w:t>
      </w:r>
      <w:r w:rsidRPr="000E6B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pacing w:val="-2"/>
          <w:sz w:val="24"/>
          <w:szCs w:val="24"/>
        </w:rPr>
        <w:t>природе</w:t>
      </w:r>
      <w:proofErr w:type="spellEnd"/>
      <w:r w:rsidRPr="000E6B5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назначение приборов и инструментов для определения количественных</w:t>
      </w:r>
      <w:r w:rsidRPr="000E6B5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качественных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характеристик</w:t>
      </w:r>
      <w:r w:rsidRPr="000E6B5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компонентов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биохимических среды, в том числе её экологических параметров;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как провести оценку текущей, и экологической обстановки.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профессии</w:t>
      </w:r>
      <w:proofErr w:type="spellEnd"/>
      <w:r w:rsidRPr="000E6B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эколого-биологического</w:t>
      </w:r>
      <w:proofErr w:type="spellEnd"/>
      <w:r w:rsidRPr="000E6B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pacing w:val="-2"/>
          <w:sz w:val="24"/>
          <w:szCs w:val="24"/>
        </w:rPr>
        <w:t>профиля</w:t>
      </w:r>
      <w:proofErr w:type="spellEnd"/>
    </w:p>
    <w:p w:rsidR="000E6B5E" w:rsidRPr="000E6B5E" w:rsidRDefault="000E6B5E" w:rsidP="000E6B5E">
      <w:pPr>
        <w:pStyle w:val="2"/>
        <w:spacing w:before="0" w:beforeAutospacing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Программа</w:t>
      </w:r>
      <w:r w:rsidRPr="000E6B5E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предполагает,</w:t>
      </w:r>
      <w:r w:rsidRPr="000E6B5E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что</w:t>
      </w:r>
      <w:r w:rsidRPr="000E6B5E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учащийся</w:t>
      </w:r>
      <w:r w:rsidRPr="000E6B5E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будет</w:t>
      </w:r>
      <w:r w:rsidRPr="000E6B5E">
        <w:rPr>
          <w:rFonts w:ascii="Times New Roman" w:hAnsi="Times New Roman" w:cs="Times New Roman"/>
          <w:color w:val="auto"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уметь</w:t>
      </w:r>
      <w:r w:rsidRPr="000E6B5E">
        <w:rPr>
          <w:rFonts w:ascii="Times New Roman" w:hAnsi="Times New Roman" w:cs="Times New Roman"/>
          <w:caps/>
          <w:color w:val="auto"/>
          <w:spacing w:val="-2"/>
          <w:sz w:val="24"/>
          <w:szCs w:val="24"/>
          <w:lang w:val="ru-RU"/>
        </w:rPr>
        <w:t>: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наблюдений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инструментальных)</w:t>
      </w:r>
      <w:r w:rsidRPr="000E6B5E">
        <w:rPr>
          <w:rFonts w:ascii="Times New Roman" w:hAnsi="Times New Roman" w:cs="Times New Roman"/>
          <w:spacing w:val="80"/>
          <w:w w:val="15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находить и формулировать зависимости и закономерности;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0E6B5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 w:rsidRPr="000E6B5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E6B5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природными</w:t>
      </w:r>
      <w:r w:rsidRPr="000E6B5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объектами;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умение работать с цифровой лабораторией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описывать</w:t>
      </w:r>
      <w:proofErr w:type="spellEnd"/>
      <w:r w:rsidRPr="000E6B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погоду</w:t>
      </w:r>
      <w:proofErr w:type="spellEnd"/>
      <w:r w:rsidRPr="000E6B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0E6B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pacing w:val="-2"/>
          <w:sz w:val="24"/>
          <w:szCs w:val="24"/>
        </w:rPr>
        <w:t>местности</w:t>
      </w:r>
      <w:proofErr w:type="spellEnd"/>
      <w:r w:rsidRPr="000E6B5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различать</w:t>
      </w:r>
      <w:r w:rsidRPr="000E6B5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0E6B5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биогеоценозы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0E6B5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местности;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вести</w:t>
      </w:r>
      <w:proofErr w:type="spellEnd"/>
      <w:r w:rsidRPr="000E6B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фенологические</w:t>
      </w:r>
      <w:proofErr w:type="spellEnd"/>
      <w:r w:rsidRPr="000E6B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pacing w:val="-2"/>
          <w:sz w:val="24"/>
          <w:szCs w:val="24"/>
        </w:rPr>
        <w:t>наблюдения</w:t>
      </w:r>
      <w:proofErr w:type="spellEnd"/>
      <w:r w:rsidRPr="000E6B5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  <w:tab w:val="left" w:pos="3164"/>
          <w:tab w:val="left" w:pos="4545"/>
          <w:tab w:val="left" w:pos="7047"/>
          <w:tab w:val="left" w:pos="7946"/>
          <w:tab w:val="left" w:pos="9316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определять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наиболее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распространенные</w:t>
      </w:r>
      <w:proofErr w:type="gramEnd"/>
      <w:r w:rsidRPr="000E6B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E6B5E">
        <w:rPr>
          <w:rFonts w:ascii="Times New Roman" w:hAnsi="Times New Roman" w:cs="Times New Roman"/>
          <w:spacing w:val="-4"/>
          <w:sz w:val="24"/>
          <w:szCs w:val="24"/>
          <w:lang w:val="ru-RU"/>
        </w:rPr>
        <w:t>виды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растений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E6B5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и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животных;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0E6B5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элементарные</w:t>
      </w:r>
      <w:r w:rsidRPr="000E6B5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опыты</w:t>
      </w:r>
      <w:r w:rsidRPr="000E6B5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E6B5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r w:rsidRPr="000E6B5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работы;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основным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навыкам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нахождения,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презентации естественнонаучной информации;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6B5E">
        <w:rPr>
          <w:rFonts w:ascii="Times New Roman" w:hAnsi="Times New Roman" w:cs="Times New Roman"/>
          <w:sz w:val="24"/>
          <w:szCs w:val="24"/>
        </w:rPr>
        <w:t>объяснять</w:t>
      </w:r>
      <w:proofErr w:type="spellEnd"/>
      <w:proofErr w:type="gramEnd"/>
      <w:r w:rsidRPr="000E6B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Pr="000E6B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ключевых</w:t>
      </w:r>
      <w:proofErr w:type="spellEnd"/>
      <w:r w:rsidRPr="000E6B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pacing w:val="-2"/>
          <w:sz w:val="24"/>
          <w:szCs w:val="24"/>
        </w:rPr>
        <w:t>понятий</w:t>
      </w:r>
      <w:proofErr w:type="spellEnd"/>
      <w:r w:rsidRPr="000E6B5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0E6B5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gramStart"/>
      <w:r w:rsidRPr="000E6B5E">
        <w:rPr>
          <w:rFonts w:ascii="Times New Roman" w:hAnsi="Times New Roman" w:cs="Times New Roman"/>
          <w:sz w:val="24"/>
          <w:szCs w:val="24"/>
          <w:lang w:val="ru-RU"/>
        </w:rPr>
        <w:t>биологические</w:t>
      </w:r>
      <w:proofErr w:type="gramEnd"/>
      <w:r w:rsidRPr="000E6B5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0E6B5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E6B5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0E6B5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профессиях.</w:t>
      </w:r>
    </w:p>
    <w:p w:rsidR="000E6B5E" w:rsidRPr="000E6B5E" w:rsidRDefault="000E6B5E" w:rsidP="000E6B5E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Тематическое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 xml:space="preserve"> для 5-9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</w:p>
    <w:tbl>
      <w:tblPr>
        <w:tblStyle w:val="a3"/>
        <w:tblW w:w="10031" w:type="dxa"/>
        <w:tblLayout w:type="fixed"/>
        <w:tblLook w:val="0600"/>
      </w:tblPr>
      <w:tblGrid>
        <w:gridCol w:w="541"/>
        <w:gridCol w:w="2402"/>
        <w:gridCol w:w="993"/>
        <w:gridCol w:w="2268"/>
        <w:gridCol w:w="2268"/>
        <w:gridCol w:w="1559"/>
      </w:tblGrid>
      <w:tr w:rsidR="000E6B5E" w:rsidRPr="000E6B5E" w:rsidTr="000E6B5E">
        <w:tc>
          <w:tcPr>
            <w:tcW w:w="541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02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0E6B5E" w:rsidRPr="000E6B5E" w:rsidRDefault="000E6B5E" w:rsidP="008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  <w:tc>
          <w:tcPr>
            <w:tcW w:w="1559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рабочей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  <w:proofErr w:type="spellEnd"/>
          </w:p>
        </w:tc>
      </w:tr>
      <w:tr w:rsidR="000E6B5E" w:rsidRPr="00F14C60" w:rsidTr="000E6B5E">
        <w:tc>
          <w:tcPr>
            <w:tcW w:w="541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0E6B5E" w:rsidRPr="000E6B5E" w:rsidRDefault="000E6B5E" w:rsidP="008C2ADA">
            <w:pPr>
              <w:pStyle w:val="af0"/>
              <w:jc w:val="both"/>
            </w:pPr>
            <w:r w:rsidRPr="000E6B5E">
              <w:t>Общие занятия. Введение в исследовательскую деятельность</w:t>
            </w:r>
          </w:p>
        </w:tc>
        <w:tc>
          <w:tcPr>
            <w:tcW w:w="993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268" w:type="dxa"/>
          </w:tcPr>
          <w:p w:rsidR="000E6B5E" w:rsidRPr="000E6B5E" w:rsidRDefault="0099020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0E6B5E" w:rsidRPr="000E6B5E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https://resh.edu.ru/</w:t>
              </w:r>
            </w:hyperlink>
          </w:p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</w:tc>
      </w:tr>
      <w:tr w:rsidR="000E6B5E" w:rsidRPr="00F14C60" w:rsidTr="000E6B5E">
        <w:tc>
          <w:tcPr>
            <w:tcW w:w="541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0E6B5E" w:rsidRPr="000E6B5E" w:rsidRDefault="000E6B5E" w:rsidP="008C2ADA">
            <w:pPr>
              <w:pStyle w:val="af0"/>
              <w:jc w:val="both"/>
            </w:pPr>
            <w:r w:rsidRPr="000E6B5E">
              <w:t>Занятия кружка «Проектно-исследовательская деятельность»</w:t>
            </w:r>
          </w:p>
        </w:tc>
        <w:tc>
          <w:tcPr>
            <w:tcW w:w="993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268" w:type="dxa"/>
          </w:tcPr>
          <w:p w:rsidR="000E6B5E" w:rsidRPr="000E6B5E" w:rsidRDefault="0099020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0E6B5E" w:rsidRPr="000E6B5E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https://resh.edu.ru/</w:t>
              </w:r>
            </w:hyperlink>
          </w:p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воспитания здоровой </w:t>
            </w:r>
            <w:r w:rsidRPr="000E6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личности.</w:t>
            </w:r>
          </w:p>
        </w:tc>
      </w:tr>
      <w:tr w:rsidR="000E6B5E" w:rsidRPr="00F14C60" w:rsidTr="000E6B5E">
        <w:trPr>
          <w:trHeight w:val="1423"/>
        </w:trPr>
        <w:tc>
          <w:tcPr>
            <w:tcW w:w="541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2" w:type="dxa"/>
          </w:tcPr>
          <w:p w:rsidR="000E6B5E" w:rsidRPr="000E6B5E" w:rsidRDefault="000E6B5E" w:rsidP="008C2ADA">
            <w:pPr>
              <w:pStyle w:val="af0"/>
              <w:jc w:val="both"/>
            </w:pPr>
            <w:r w:rsidRPr="000E6B5E">
              <w:rPr>
                <w:bCs/>
              </w:rPr>
              <w:t xml:space="preserve">Конференция </w:t>
            </w:r>
            <w:r w:rsidRPr="000E6B5E">
              <w:t xml:space="preserve"> кружка «Проектно-исследовательская деятельность»</w:t>
            </w:r>
          </w:p>
        </w:tc>
        <w:tc>
          <w:tcPr>
            <w:tcW w:w="993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2268" w:type="dxa"/>
          </w:tcPr>
          <w:p w:rsidR="000E6B5E" w:rsidRPr="000E6B5E" w:rsidRDefault="00990206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0E6B5E" w:rsidRPr="000E6B5E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https://resh.edu.ru/</w:t>
              </w:r>
            </w:hyperlink>
          </w:p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</w:tc>
      </w:tr>
      <w:tr w:rsidR="000E6B5E" w:rsidRPr="000E6B5E" w:rsidTr="000E6B5E">
        <w:tc>
          <w:tcPr>
            <w:tcW w:w="541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2" w:type="dxa"/>
          </w:tcPr>
          <w:p w:rsidR="000E6B5E" w:rsidRPr="000E6B5E" w:rsidRDefault="000E6B5E" w:rsidP="008C2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0E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0E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93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6B5E" w:rsidRPr="000E6B5E" w:rsidRDefault="000E6B5E" w:rsidP="000E6B5E">
      <w:pPr>
        <w:rPr>
          <w:rFonts w:ascii="Times New Roman" w:hAnsi="Times New Roman" w:cs="Times New Roman"/>
          <w:sz w:val="24"/>
          <w:szCs w:val="24"/>
        </w:rPr>
      </w:pPr>
    </w:p>
    <w:sectPr w:rsidR="000E6B5E" w:rsidRPr="000E6B5E" w:rsidSect="00AA2206">
      <w:headerReference w:type="default" r:id="rId10"/>
      <w:footerReference w:type="default" r:id="rId11"/>
      <w:pgSz w:w="11907" w:h="16839"/>
      <w:pgMar w:top="993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AC" w:rsidRDefault="00B07FAC" w:rsidP="00B07FAC">
      <w:pPr>
        <w:spacing w:before="0" w:after="0"/>
      </w:pPr>
      <w:r>
        <w:separator/>
      </w:r>
    </w:p>
  </w:endnote>
  <w:endnote w:type="continuationSeparator" w:id="0">
    <w:p w:rsidR="00B07FAC" w:rsidRDefault="00B07FAC" w:rsidP="00B07FA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E" w:rsidRDefault="000E6B5E">
    <w:pPr>
      <w:pStyle w:val="ae"/>
      <w:spacing w:line="14" w:lineRule="auto"/>
      <w:ind w:left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AC" w:rsidRDefault="00B07FAC" w:rsidP="00B07FAC">
      <w:pPr>
        <w:spacing w:before="0" w:after="0"/>
      </w:pPr>
      <w:r>
        <w:separator/>
      </w:r>
    </w:p>
  </w:footnote>
  <w:footnote w:type="continuationSeparator" w:id="0">
    <w:p w:rsidR="00B07FAC" w:rsidRDefault="00B07FAC" w:rsidP="00B07FA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E" w:rsidRDefault="00990206">
    <w:pPr>
      <w:pStyle w:val="ae"/>
      <w:spacing w:line="14" w:lineRule="auto"/>
      <w:ind w:left="0"/>
      <w:jc w:val="left"/>
    </w:pPr>
    <w:r w:rsidRPr="0099020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95pt;margin-top:34.8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0E6B5E" w:rsidRDefault="000E6B5E">
                <w:pPr>
                  <w:spacing w:before="10"/>
                  <w:ind w:left="60"/>
                </w:pPr>
              </w:p>
              <w:p w:rsidR="000E6B5E" w:rsidRDefault="000E6B5E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6D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41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A6CFF"/>
    <w:multiLevelType w:val="hybridMultilevel"/>
    <w:tmpl w:val="9E20A67E"/>
    <w:lvl w:ilvl="0" w:tplc="AE429060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76C846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7B4E99A">
      <w:numFmt w:val="bullet"/>
      <w:lvlText w:val="•"/>
      <w:lvlJc w:val="left"/>
      <w:pPr>
        <w:ind w:left="2059" w:hanging="708"/>
      </w:pPr>
      <w:rPr>
        <w:rFonts w:hint="default"/>
        <w:lang w:val="ru-RU" w:eastAsia="en-US" w:bidi="ar-SA"/>
      </w:rPr>
    </w:lvl>
    <w:lvl w:ilvl="3" w:tplc="64104764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4EEAB4E8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5" w:tplc="B09037A4">
      <w:numFmt w:val="bullet"/>
      <w:lvlText w:val="•"/>
      <w:lvlJc w:val="left"/>
      <w:pPr>
        <w:ind w:left="4969" w:hanging="708"/>
      </w:pPr>
      <w:rPr>
        <w:rFonts w:hint="default"/>
        <w:lang w:val="ru-RU" w:eastAsia="en-US" w:bidi="ar-SA"/>
      </w:rPr>
    </w:lvl>
    <w:lvl w:ilvl="6" w:tplc="0BB81768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71AC363C">
      <w:numFmt w:val="bullet"/>
      <w:lvlText w:val="•"/>
      <w:lvlJc w:val="left"/>
      <w:pPr>
        <w:ind w:left="6909" w:hanging="708"/>
      </w:pPr>
      <w:rPr>
        <w:rFonts w:hint="default"/>
        <w:lang w:val="ru-RU" w:eastAsia="en-US" w:bidi="ar-SA"/>
      </w:rPr>
    </w:lvl>
    <w:lvl w:ilvl="8" w:tplc="20F0E21E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</w:abstractNum>
  <w:abstractNum w:abstractNumId="4">
    <w:nsid w:val="0ED2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C5FB7"/>
    <w:multiLevelType w:val="multilevel"/>
    <w:tmpl w:val="41D26B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84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76776"/>
    <w:multiLevelType w:val="hybridMultilevel"/>
    <w:tmpl w:val="B61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5E"/>
    <w:multiLevelType w:val="multilevel"/>
    <w:tmpl w:val="8F7053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153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7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D4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746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76553A"/>
    <w:multiLevelType w:val="hybridMultilevel"/>
    <w:tmpl w:val="16FC1EEA"/>
    <w:lvl w:ilvl="0" w:tplc="3C6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023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842236"/>
    <w:multiLevelType w:val="hybridMultilevel"/>
    <w:tmpl w:val="5B0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9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F41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06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0F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7F5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CF3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D8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9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571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CB1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4C3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416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421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9"/>
  </w:num>
  <w:num w:numId="3">
    <w:abstractNumId w:val="26"/>
  </w:num>
  <w:num w:numId="4">
    <w:abstractNumId w:val="12"/>
  </w:num>
  <w:num w:numId="5">
    <w:abstractNumId w:val="31"/>
  </w:num>
  <w:num w:numId="6">
    <w:abstractNumId w:val="17"/>
  </w:num>
  <w:num w:numId="7">
    <w:abstractNumId w:val="25"/>
  </w:num>
  <w:num w:numId="8">
    <w:abstractNumId w:val="19"/>
  </w:num>
  <w:num w:numId="9">
    <w:abstractNumId w:val="1"/>
  </w:num>
  <w:num w:numId="10">
    <w:abstractNumId w:val="33"/>
  </w:num>
  <w:num w:numId="11">
    <w:abstractNumId w:val="16"/>
  </w:num>
  <w:num w:numId="12">
    <w:abstractNumId w:val="32"/>
  </w:num>
  <w:num w:numId="13">
    <w:abstractNumId w:val="35"/>
  </w:num>
  <w:num w:numId="14">
    <w:abstractNumId w:val="20"/>
  </w:num>
  <w:num w:numId="15">
    <w:abstractNumId w:val="2"/>
  </w:num>
  <w:num w:numId="16">
    <w:abstractNumId w:val="22"/>
  </w:num>
  <w:num w:numId="17">
    <w:abstractNumId w:val="13"/>
  </w:num>
  <w:num w:numId="18">
    <w:abstractNumId w:val="38"/>
  </w:num>
  <w:num w:numId="19">
    <w:abstractNumId w:val="34"/>
  </w:num>
  <w:num w:numId="20">
    <w:abstractNumId w:val="29"/>
  </w:num>
  <w:num w:numId="21">
    <w:abstractNumId w:val="11"/>
  </w:num>
  <w:num w:numId="22">
    <w:abstractNumId w:val="37"/>
  </w:num>
  <w:num w:numId="23">
    <w:abstractNumId w:val="41"/>
  </w:num>
  <w:num w:numId="24">
    <w:abstractNumId w:val="24"/>
  </w:num>
  <w:num w:numId="25">
    <w:abstractNumId w:val="15"/>
  </w:num>
  <w:num w:numId="26">
    <w:abstractNumId w:val="30"/>
  </w:num>
  <w:num w:numId="27">
    <w:abstractNumId w:val="10"/>
  </w:num>
  <w:num w:numId="28">
    <w:abstractNumId w:val="9"/>
  </w:num>
  <w:num w:numId="29">
    <w:abstractNumId w:val="14"/>
  </w:num>
  <w:num w:numId="30">
    <w:abstractNumId w:val="27"/>
  </w:num>
  <w:num w:numId="31">
    <w:abstractNumId w:val="36"/>
  </w:num>
  <w:num w:numId="32">
    <w:abstractNumId w:val="6"/>
  </w:num>
  <w:num w:numId="33">
    <w:abstractNumId w:val="40"/>
  </w:num>
  <w:num w:numId="34">
    <w:abstractNumId w:val="28"/>
  </w:num>
  <w:num w:numId="35">
    <w:abstractNumId w:val="4"/>
  </w:num>
  <w:num w:numId="36">
    <w:abstractNumId w:val="23"/>
  </w:num>
  <w:num w:numId="37">
    <w:abstractNumId w:val="7"/>
  </w:num>
  <w:num w:numId="38">
    <w:abstractNumId w:val="21"/>
  </w:num>
  <w:num w:numId="39">
    <w:abstractNumId w:val="18"/>
  </w:num>
  <w:num w:numId="40">
    <w:abstractNumId w:val="5"/>
  </w:num>
  <w:num w:numId="41">
    <w:abstractNumId w:val="8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95BDE"/>
    <w:rsid w:val="000E6B5E"/>
    <w:rsid w:val="00177435"/>
    <w:rsid w:val="0022193F"/>
    <w:rsid w:val="0029236F"/>
    <w:rsid w:val="002D33B1"/>
    <w:rsid w:val="002D3591"/>
    <w:rsid w:val="003514A0"/>
    <w:rsid w:val="003637D7"/>
    <w:rsid w:val="004F7E17"/>
    <w:rsid w:val="005A05CE"/>
    <w:rsid w:val="005C0B7E"/>
    <w:rsid w:val="00653AF6"/>
    <w:rsid w:val="006958CF"/>
    <w:rsid w:val="006B6FA3"/>
    <w:rsid w:val="00753B37"/>
    <w:rsid w:val="00760F21"/>
    <w:rsid w:val="00780738"/>
    <w:rsid w:val="008F3ECC"/>
    <w:rsid w:val="00963771"/>
    <w:rsid w:val="00990206"/>
    <w:rsid w:val="00A73E77"/>
    <w:rsid w:val="00AA2206"/>
    <w:rsid w:val="00AD2C56"/>
    <w:rsid w:val="00B07FAC"/>
    <w:rsid w:val="00B73A5A"/>
    <w:rsid w:val="00BB5AEE"/>
    <w:rsid w:val="00BF2205"/>
    <w:rsid w:val="00C65F42"/>
    <w:rsid w:val="00D13423"/>
    <w:rsid w:val="00DA70B8"/>
    <w:rsid w:val="00E438A1"/>
    <w:rsid w:val="00E93355"/>
    <w:rsid w:val="00F01E19"/>
    <w:rsid w:val="00F14C60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FA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ITL List Paragraph,Цветной список - Акцент 13"/>
    <w:basedOn w:val="a"/>
    <w:link w:val="a5"/>
    <w:uiPriority w:val="1"/>
    <w:qFormat/>
    <w:rsid w:val="008F3ECC"/>
    <w:pPr>
      <w:ind w:left="720"/>
      <w:contextualSpacing/>
    </w:pPr>
  </w:style>
  <w:style w:type="character" w:styleId="a6">
    <w:name w:val="Hyperlink"/>
    <w:basedOn w:val="a0"/>
    <w:link w:val="21"/>
    <w:uiPriority w:val="99"/>
    <w:unhideWhenUsed/>
    <w:rsid w:val="00AA22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07FA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7FAC"/>
  </w:style>
  <w:style w:type="paragraph" w:styleId="a9">
    <w:name w:val="footer"/>
    <w:basedOn w:val="a"/>
    <w:link w:val="aa"/>
    <w:uiPriority w:val="99"/>
    <w:unhideWhenUsed/>
    <w:qFormat/>
    <w:rsid w:val="00B07FA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B07FAC"/>
  </w:style>
  <w:style w:type="character" w:customStyle="1" w:styleId="20">
    <w:name w:val="Заголовок 2 Знак"/>
    <w:basedOn w:val="a0"/>
    <w:link w:val="2"/>
    <w:uiPriority w:val="9"/>
    <w:semiHidden/>
    <w:rsid w:val="000E6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Основной текст_"/>
    <w:basedOn w:val="a0"/>
    <w:link w:val="11"/>
    <w:qFormat/>
    <w:rsid w:val="000E6B5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b"/>
    <w:rsid w:val="000E6B5E"/>
    <w:pPr>
      <w:widowControl w:val="0"/>
      <w:spacing w:before="0" w:beforeAutospacing="0" w:after="0" w:afterAutospacing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3">
    <w:name w:val="Заголовок №3"/>
    <w:basedOn w:val="a"/>
    <w:link w:val="30"/>
    <w:qFormat/>
    <w:rsid w:val="000E6B5E"/>
    <w:pPr>
      <w:keepNext/>
      <w:keepLines/>
      <w:widowControl w:val="0"/>
      <w:tabs>
        <w:tab w:val="left" w:pos="649"/>
      </w:tabs>
      <w:spacing w:before="0" w:beforeAutospacing="0" w:after="60" w:afterAutospacing="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val="ru-RU" w:eastAsia="ru-RU" w:bidi="ru-RU"/>
    </w:rPr>
  </w:style>
  <w:style w:type="paragraph" w:styleId="ac">
    <w:name w:val="Normal (Web)"/>
    <w:basedOn w:val="a"/>
    <w:link w:val="ad"/>
    <w:uiPriority w:val="99"/>
    <w:unhideWhenUsed/>
    <w:qFormat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1"/>
    <w:qFormat/>
    <w:locked/>
    <w:rsid w:val="000E6B5E"/>
  </w:style>
  <w:style w:type="paragraph" w:styleId="ae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"/>
    <w:uiPriority w:val="1"/>
    <w:qFormat/>
    <w:rsid w:val="000E6B5E"/>
    <w:pPr>
      <w:widowControl w:val="0"/>
      <w:autoSpaceDE w:val="0"/>
      <w:autoSpaceDN w:val="0"/>
      <w:spacing w:before="0" w:beforeAutospacing="0" w:after="0" w:afterAutospacing="0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ru-RU"/>
    </w:rPr>
  </w:style>
  <w:style w:type="character" w:customStyle="1" w:styleId="af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e"/>
    <w:uiPriority w:val="1"/>
    <w:qFormat/>
    <w:rsid w:val="000E6B5E"/>
    <w:rPr>
      <w:rFonts w:ascii="Bookman Old Style" w:eastAsia="Bookman Old Style" w:hAnsi="Bookman Old Style" w:cs="Times New Roman"/>
      <w:sz w:val="20"/>
      <w:szCs w:val="20"/>
      <w:lang w:val="ru-RU"/>
    </w:rPr>
  </w:style>
  <w:style w:type="paragraph" w:styleId="af0">
    <w:name w:val="No Spacing"/>
    <w:link w:val="af1"/>
    <w:uiPriority w:val="1"/>
    <w:qFormat/>
    <w:rsid w:val="000E6B5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№3_"/>
    <w:link w:val="3"/>
    <w:locked/>
    <w:rsid w:val="000E6B5E"/>
    <w:rPr>
      <w:rFonts w:ascii="Arial" w:eastAsia="Arial" w:hAnsi="Arial" w:cs="Arial"/>
      <w:b/>
      <w:bCs/>
      <w:color w:val="231E20"/>
      <w:sz w:val="20"/>
      <w:szCs w:val="20"/>
      <w:lang w:val="ru-RU" w:eastAsia="ru-RU" w:bidi="ru-RU"/>
    </w:rPr>
  </w:style>
  <w:style w:type="character" w:customStyle="1" w:styleId="af1">
    <w:name w:val="Без интервала Знак"/>
    <w:link w:val="af0"/>
    <w:uiPriority w:val="1"/>
    <w:locked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Гиперссылка2"/>
    <w:link w:val="a6"/>
    <w:uiPriority w:val="99"/>
    <w:rsid w:val="000E6B5E"/>
    <w:pPr>
      <w:spacing w:before="0" w:beforeAutospacing="0" w:after="160" w:afterAutospacing="0" w:line="264" w:lineRule="auto"/>
    </w:pPr>
    <w:rPr>
      <w:color w:val="0000FF" w:themeColor="hyperlink"/>
      <w:u w:val="single"/>
    </w:rPr>
  </w:style>
  <w:style w:type="character" w:customStyle="1" w:styleId="ad">
    <w:name w:val="Обычный (веб) Знак"/>
    <w:link w:val="ac"/>
    <w:uiPriority w:val="99"/>
    <w:locked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FollowedHyperlink"/>
    <w:basedOn w:val="a0"/>
    <w:uiPriority w:val="99"/>
    <w:semiHidden/>
    <w:unhideWhenUsed/>
    <w:rsid w:val="000E6B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110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13</cp:revision>
  <dcterms:created xsi:type="dcterms:W3CDTF">2011-11-02T04:15:00Z</dcterms:created>
  <dcterms:modified xsi:type="dcterms:W3CDTF">2024-09-14T01:34:00Z</dcterms:modified>
</cp:coreProperties>
</file>