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bookmarkStart w:id="0" w:name="_GoBack"/>
      <w:bookmarkEnd w:id="0"/>
      <w:r w:rsidRPr="00F80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80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«Средняя общеобразовательная школа №24»</w:t>
      </w: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80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Партизанского городского округа</w:t>
      </w: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spacing w:after="0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420829" w:rsidRPr="00F80364" w:rsidRDefault="00420829" w:rsidP="00420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after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420829" w:rsidRPr="00F80364" w:rsidRDefault="00420829" w:rsidP="00420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after="0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420829" w:rsidRPr="00F80364" w:rsidRDefault="00420829" w:rsidP="0042082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420829" w:rsidRPr="00F80364" w:rsidRDefault="00420829" w:rsidP="00420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after="0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>естественно-научного цикла</w:t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______________</w:t>
      </w:r>
    </w:p>
    <w:p w:rsidR="00420829" w:rsidRPr="00F80364" w:rsidRDefault="00420829" w:rsidP="00420829">
      <w:pPr>
        <w:tabs>
          <w:tab w:val="left" w:pos="3600"/>
          <w:tab w:val="left" w:pos="7035"/>
        </w:tabs>
        <w:spacing w:after="0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Кабанова Е.В.</w:t>
      </w:r>
    </w:p>
    <w:p w:rsidR="00420829" w:rsidRPr="00F80364" w:rsidRDefault="00420829" w:rsidP="00420829">
      <w:pPr>
        <w:spacing w:after="0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Исакова Е.Ю.                                  Исакова Е.Ю.            приказ № 95-а                                                        приказ № 95-а  от 21.06.2024 г.      приказ № 95-а  от 21.06.2024 г.    от</w:t>
      </w:r>
      <w:r w:rsidRPr="00F80364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</w:p>
    <w:p w:rsidR="00420829" w:rsidRPr="00F80364" w:rsidRDefault="00420829" w:rsidP="00420829">
      <w:pPr>
        <w:spacing w:after="0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F80364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F80364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F80364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F80364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F80364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F80364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F80364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F80364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F80364">
        <w:rPr>
          <w:rFonts w:ascii="Times New Roman" w:hAnsi="Times New Roman" w:cs="Times New Roman"/>
          <w:sz w:val="28"/>
          <w:szCs w:val="28"/>
          <w:lang w:val="ru-RU" w:bidi="ru-RU"/>
        </w:rPr>
        <w:tab/>
        <w:t xml:space="preserve">        </w:t>
      </w:r>
      <w:r w:rsidRPr="00F80364">
        <w:rPr>
          <w:rFonts w:ascii="Times New Roman" w:hAnsi="Times New Roman" w:cs="Times New Roman"/>
          <w:sz w:val="28"/>
          <w:szCs w:val="28"/>
          <w:lang w:val="ru-RU" w:bidi="ru-RU"/>
        </w:rPr>
        <w:tab/>
      </w:r>
    </w:p>
    <w:p w:rsidR="00420829" w:rsidRPr="00F80364" w:rsidRDefault="00420829" w:rsidP="00420829">
      <w:pPr>
        <w:tabs>
          <w:tab w:val="left" w:pos="630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tabs>
          <w:tab w:val="left" w:pos="630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tabs>
          <w:tab w:val="left" w:pos="630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80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РАБОЧАЯ ПРОГРАММА</w:t>
      </w: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80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Учебного курса «Практикум по </w:t>
      </w:r>
      <w:r w:rsidR="00864B3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математике</w:t>
      </w:r>
      <w:r w:rsidRPr="00F80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80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для среднего общего образования </w:t>
      </w: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80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Срок освоения программы: 1 год (11 класс)</w:t>
      </w: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80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Составитель: </w:t>
      </w:r>
      <w:proofErr w:type="spellStart"/>
      <w:r w:rsidR="00864B3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Габдрахманова</w:t>
      </w:r>
      <w:proofErr w:type="spellEnd"/>
      <w:r w:rsidR="00864B3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Людмила Васильевна</w:t>
      </w: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80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  </w:t>
      </w:r>
      <w:r w:rsidR="00864B3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</w:t>
      </w:r>
      <w:r w:rsidRPr="00F80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учитель </w:t>
      </w:r>
      <w:r w:rsidR="00864B3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математики</w:t>
      </w: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80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Партизанский городской округ 2024</w:t>
      </w:r>
    </w:p>
    <w:p w:rsidR="00420829" w:rsidRPr="00F80364" w:rsidRDefault="00420829" w:rsidP="00420829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8036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:rsidR="00420829" w:rsidRPr="00F80364" w:rsidRDefault="00420829" w:rsidP="0042082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Рабочая</w:t>
      </w:r>
      <w:proofErr w:type="gramEnd"/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 по учебному курсу «Практикум по </w:t>
      </w:r>
      <w:r w:rsidR="00864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математики</w:t>
      </w: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на 2024/25</w:t>
      </w:r>
      <w:r w:rsidRPr="00F803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 для обучающихся 11-го класса МБОУ «СОШ № 24» ПГО разработана в соответствии с требованиями следующих</w:t>
      </w:r>
      <w:r w:rsidRPr="00F803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документов:</w:t>
      </w:r>
    </w:p>
    <w:p w:rsidR="00420829" w:rsidRPr="00F80364" w:rsidRDefault="00420829" w:rsidP="0042082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420829" w:rsidRPr="00F80364" w:rsidRDefault="00420829" w:rsidP="0042082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Минобрнауки от 17.12.2010 № 1897 «Об утверждении ФГОС основного общего образования»;</w:t>
      </w:r>
    </w:p>
    <w:p w:rsidR="00420829" w:rsidRPr="00F80364" w:rsidRDefault="00420829" w:rsidP="0042082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20829" w:rsidRPr="00F80364" w:rsidRDefault="00420829" w:rsidP="0042082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28.09.2020 № 28;</w:t>
      </w:r>
    </w:p>
    <w:p w:rsidR="00420829" w:rsidRPr="00F80364" w:rsidRDefault="00420829" w:rsidP="0042082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20829" w:rsidRPr="00F80364" w:rsidRDefault="00420829" w:rsidP="00420829">
      <w:pPr>
        <w:numPr>
          <w:ilvl w:val="0"/>
          <w:numId w:val="4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Минпросвещения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420829" w:rsidRPr="00F80364" w:rsidRDefault="00420829" w:rsidP="0042082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F803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плана среднего общего образования МБОУ «СОШ № 24» ПГО на 202</w:t>
      </w:r>
      <w:r w:rsid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/2</w:t>
      </w:r>
      <w:r w:rsid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F803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420829" w:rsidRDefault="00420829" w:rsidP="0042082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r w:rsidRPr="00F803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рабочей программе МБОУ «СОШ № 24» ПГО.</w:t>
      </w:r>
    </w:p>
    <w:p w:rsidR="00F80364" w:rsidRPr="00F80364" w:rsidRDefault="00F80364" w:rsidP="00F80364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0364" w:rsidRPr="00F80364" w:rsidRDefault="00F80364" w:rsidP="00F8036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 результаты освоения</w:t>
      </w:r>
    </w:p>
    <w:p w:rsidR="00F80364" w:rsidRDefault="00864B3A" w:rsidP="00F8036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F80364" w:rsidRPr="00F803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урса </w:t>
      </w:r>
      <w:r w:rsidR="00F80364" w:rsidRPr="00F803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«Практикум по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математике</w:t>
      </w:r>
      <w:r w:rsidR="00F80364" w:rsidRPr="00F80364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rPr>
          <w:b/>
        </w:rPr>
        <w:t>Личностные результаты</w:t>
      </w:r>
      <w:r w:rsidRPr="00864B3A">
        <w:t xml:space="preserve"> освоения программы по курсу «</w:t>
      </w:r>
      <w:r w:rsidRPr="00864B3A">
        <w:rPr>
          <w:bCs/>
          <w:color w:val="252525"/>
          <w:spacing w:val="-2"/>
        </w:rPr>
        <w:t>Практикум по математике</w:t>
      </w:r>
      <w:r w:rsidRPr="00864B3A">
        <w:t xml:space="preserve">»  на уровне среднего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64B3A">
        <w:t>социокультурными</w:t>
      </w:r>
      <w:proofErr w:type="spellEnd"/>
      <w:r w:rsidRPr="00864B3A"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 xml:space="preserve">В результате изучения курса на уровне среднего общего образования </w:t>
      </w:r>
      <w:proofErr w:type="gramStart"/>
      <w:r w:rsidRPr="00864B3A">
        <w:t>у</w:t>
      </w:r>
      <w:proofErr w:type="gramEnd"/>
      <w:r w:rsidRPr="00864B3A">
        <w:t xml:space="preserve"> обучающегося будут сформированы следующие личностные результаты: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1) гражданского воспитания: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сформированность гражданской позиции обучающегося как активного и ответственного члена российского общества;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осознание своих конституционных прав и обязанностей, уважение закона и правопорядка;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отраженными в текстах, написанных на русском языке;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умение взаимодействовать с социальными институтами в соответствии с их функциями и назначением;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готовность к гуманитарной и волонтерской деятельности;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lastRenderedPageBreak/>
        <w:t>2) патриотического воспитания: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идейная убежденность, готовность к служению Отечеству и его защите, ответственность за его судьбу;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3) духовно-нравственного воспитания: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осознание духовных ценностей российского народа;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сформированность нравственного сознания, норм этичного поведения;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осознание личного вклада в построение устойчивого будущего;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4) эстетического воспитания: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убежденность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5) физического воспитания, формирования культуры здоровья и эмоционального благополучия: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сформированность здорового и безопасного образа жизни, ответственного отношения к своему здоровью;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потребность в физическом совершенствовании, занятиях спортивно-оздоровительной деятельностью;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активное неприятие вредных привычек и иных форм причинения вреда физическому и психическому здоровью;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6) трудового воспитания: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готовность к труду, осознание ценности мастерства, трудолюбие;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готовность и способность к образованию и самообразованию на протяжении всей жизни;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7) экологического воспитания: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расширение опыта деятельности экологической направленности;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8) ценности научного познания: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lastRenderedPageBreak/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совершенствование языковой и читательской культуры как средства взаимодействия между людьми и познания мира;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 xml:space="preserve">В процессе достижения личностных результатов освоения обучающимися курса </w:t>
      </w:r>
      <w:proofErr w:type="gramStart"/>
      <w:r w:rsidRPr="00864B3A">
        <w:t>у</w:t>
      </w:r>
      <w:proofErr w:type="gramEnd"/>
      <w:r w:rsidRPr="00864B3A">
        <w:t xml:space="preserve"> обучающихся совершенствуется эмоциональный интеллект, предполагающий сформированность: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самосознания, включающего способность понимать свое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саморегулирования, включающего самоконтроль, умение принимать ответственность за свое поведение, способность проявлять гибкость и адаптироваться к эмоциональным изменениям, быть открытым новому;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proofErr w:type="spellStart"/>
      <w:r w:rsidRPr="00864B3A">
        <w:t>эмпатии</w:t>
      </w:r>
      <w:proofErr w:type="spellEnd"/>
      <w:r w:rsidRPr="00864B3A"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учетом собственного речевого и читательского опыта.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В результате изучения данного курса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самостоятельно формулировать и актуализировать проблему, рассматривать ее всесторонне;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устанавливать существенный признак или основание для сравнения, классификации и обобщения;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определять цели деятельности, задавать параметры и критерии их достижения;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выявлять закономерности и противоречия языковых явлений, данных в наблюдении;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разрабатывать план решения проблемы с учетом анализа имеющихся материальных и нематериальных ресурсов;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вносить коррективы в деятельность, оценивать риски и соответствие результатов целям;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координировать и выполнять работу в условиях реального, виртуального и комбинированного взаимодействия, в том числе при выполнении проектов;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развивать креативное мышление при решении жизненных проблем с учетом собственного речевого и читательского опыта.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владеть навыками учебно-исследовательской и проектной деятельности, в том числе в контексте изучения курса,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владеть разными видами деятельности по получению нового знания;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ставить и формулировать собственные задачи в образовательной деятельности и разнообразных жизненных ситуациях;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lastRenderedPageBreak/>
        <w:t>выявлять и актуализировать задачу, выдвигать гипотезу, задавать параметры и критерии ее решения, находить аргументы для доказательства своих утверждений;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давать оценку новым ситуациям, приобретенному опыту;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уметь интегрировать знания из разных предметных областей;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уметь переносить знания в практическую область жизнедеятельности, освоенные средства и способы действия - в профессиональную среду;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выдвигать новые идеи, оригинальные подходы, предлагать альтернативные способы решения проблем.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создавать тексты в различных форматах с учетом назначения информац</w:t>
      </w:r>
      <w:proofErr w:type="gramStart"/>
      <w:r w:rsidRPr="00864B3A">
        <w:t>ии и ее</w:t>
      </w:r>
      <w:proofErr w:type="gramEnd"/>
      <w:r w:rsidRPr="00864B3A"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оценивать достоверность, легитимность информации, ее соответствие правовым и морально-этическим нормам;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владеть навыками защиты личной информации, соблюдать требования информационной безопасности.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осуществлять коммуникацию во всех сферах жизни;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 xml:space="preserve">владеть различными способами общения и взаимодействия; </w:t>
      </w:r>
      <w:proofErr w:type="spellStart"/>
      <w:r w:rsidRPr="00864B3A">
        <w:t>аргументированно</w:t>
      </w:r>
      <w:proofErr w:type="spellEnd"/>
      <w:r w:rsidRPr="00864B3A">
        <w:t xml:space="preserve"> вести диалог;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развернуто, логично и корректно с точки зрения культуры речи излагать свое мнение, строить высказывание.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расширять рамки учебного предмета на основе личных предпочтений;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делать осознанный выбор, уметь аргументировать его, брать ответственность за результаты выбора;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оценивать приобретенный опыт;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У обучающегося будут сформированы следующие умения самоконтроля, принятия себя и других как части регулятивных универсальных учебных действий: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давать оценку новым ситуациям, вносить коррективы в деятельность, оценивать соответствие результатов целям;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приемы рефлексии для оценки ситуации, выбора верного решения;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уметь оценивать риски и своевременно принимать решение по их снижению;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lastRenderedPageBreak/>
        <w:t>принимать себя, понимая свои недостатки и достоинства;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принимать мотивы и аргументы других людей при анализе результатов деятельности;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признавать свое право и право других на ошибку;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развивать способность видеть мир с позиции другого человека.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У обучающегося будут сформированы следующие умения совместной деятельности: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понимать и использовать преимущества командной и индивидуальной работы;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выбирать тематику и методы совместных действий с учетом общих интересов и возможностей каждого члена коллектива;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оценивать качество своего вклада и вклада каждого участника команды в общий результат по разработанным критериям;</w:t>
      </w:r>
    </w:p>
    <w:p w:rsidR="00864B3A" w:rsidRPr="00864B3A" w:rsidRDefault="00864B3A" w:rsidP="00864B3A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4B3A"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864B3A" w:rsidRPr="00864B3A" w:rsidRDefault="00864B3A" w:rsidP="00864B3A">
      <w:pPr>
        <w:ind w:firstLine="709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64B3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результаты:</w:t>
      </w:r>
    </w:p>
    <w:p w:rsidR="00864B3A" w:rsidRPr="00864B3A" w:rsidRDefault="00864B3A" w:rsidP="00864B3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3A">
        <w:rPr>
          <w:rFonts w:ascii="Times New Roman" w:hAnsi="Times New Roman" w:cs="Times New Roman"/>
          <w:sz w:val="24"/>
          <w:szCs w:val="24"/>
          <w:lang w:val="ru-RU"/>
        </w:rPr>
        <w:t>- Представления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864B3A" w:rsidRPr="00864B3A" w:rsidRDefault="00864B3A" w:rsidP="00864B3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3A">
        <w:rPr>
          <w:rFonts w:ascii="Times New Roman" w:hAnsi="Times New Roman" w:cs="Times New Roman"/>
          <w:sz w:val="24"/>
          <w:szCs w:val="24"/>
          <w:lang w:val="ru-RU"/>
        </w:rPr>
        <w:t>- представления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864B3A" w:rsidRPr="00864B3A" w:rsidRDefault="00864B3A" w:rsidP="00864B3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3A">
        <w:rPr>
          <w:rFonts w:ascii="Times New Roman" w:hAnsi="Times New Roman" w:cs="Times New Roman"/>
          <w:sz w:val="24"/>
          <w:szCs w:val="24"/>
          <w:lang w:val="ru-RU"/>
        </w:rPr>
        <w:t xml:space="preserve">- умения применения методов доказательств и алгоритмов решения; </w:t>
      </w:r>
    </w:p>
    <w:p w:rsidR="00864B3A" w:rsidRPr="00864B3A" w:rsidRDefault="00864B3A" w:rsidP="00864B3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3A">
        <w:rPr>
          <w:rFonts w:ascii="Times New Roman" w:hAnsi="Times New Roman" w:cs="Times New Roman"/>
          <w:sz w:val="24"/>
          <w:szCs w:val="24"/>
          <w:lang w:val="ru-RU"/>
        </w:rPr>
        <w:t>- умения применять, проводить доказательные рассуждения в ходе решения задач;</w:t>
      </w:r>
    </w:p>
    <w:p w:rsidR="00864B3A" w:rsidRPr="00864B3A" w:rsidRDefault="00864B3A" w:rsidP="00864B3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3A">
        <w:rPr>
          <w:rFonts w:ascii="Times New Roman" w:hAnsi="Times New Roman" w:cs="Times New Roman"/>
          <w:sz w:val="24"/>
          <w:szCs w:val="24"/>
          <w:lang w:val="ru-RU"/>
        </w:rPr>
        <w:t>- стандартные приёмы решения рациональных и иррациональных, показательных, логарифмических, степенных, тригонометрических уравнений и неравенств, их систем;</w:t>
      </w:r>
    </w:p>
    <w:p w:rsidR="00864B3A" w:rsidRPr="00864B3A" w:rsidRDefault="00864B3A" w:rsidP="00864B3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3A">
        <w:rPr>
          <w:rFonts w:ascii="Times New Roman" w:hAnsi="Times New Roman" w:cs="Times New Roman"/>
          <w:sz w:val="24"/>
          <w:szCs w:val="24"/>
          <w:lang w:val="ru-RU"/>
        </w:rPr>
        <w:t>- умения обосновывать необходимость расширения числовых множеств (целые, рациональные, действительные, комплексные числа) в связи с развитием алгебры (решение уравнений, основная теорема алгебры);</w:t>
      </w:r>
    </w:p>
    <w:p w:rsidR="00864B3A" w:rsidRPr="00864B3A" w:rsidRDefault="00864B3A" w:rsidP="00864B3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64B3A">
        <w:rPr>
          <w:rFonts w:ascii="Times New Roman" w:hAnsi="Times New Roman" w:cs="Times New Roman"/>
          <w:sz w:val="24"/>
          <w:szCs w:val="24"/>
          <w:lang w:val="ru-RU"/>
        </w:rPr>
        <w:t>- умения описывать круг математических задач, для решения которых требуется введение новых понятий (степень, арифметический корень, логарифм; синус, косинус, тангенс, котангенс; арксинус, арккосинус, арктангенс, арккотангенс);</w:t>
      </w:r>
      <w:proofErr w:type="gramEnd"/>
    </w:p>
    <w:p w:rsidR="00864B3A" w:rsidRPr="00864B3A" w:rsidRDefault="00864B3A" w:rsidP="00864B3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3A">
        <w:rPr>
          <w:rFonts w:ascii="Times New Roman" w:hAnsi="Times New Roman" w:cs="Times New Roman"/>
          <w:sz w:val="24"/>
          <w:szCs w:val="24"/>
          <w:lang w:val="ru-RU"/>
        </w:rPr>
        <w:t>- решение практических расчетных задач из окружающего мира, включая задачи по социально-экономической тематике, а также из смежных дисциплин;</w:t>
      </w:r>
    </w:p>
    <w:p w:rsidR="00864B3A" w:rsidRPr="00864B3A" w:rsidRDefault="00864B3A" w:rsidP="00864B3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3A">
        <w:rPr>
          <w:rFonts w:ascii="Times New Roman" w:hAnsi="Times New Roman" w:cs="Times New Roman"/>
          <w:sz w:val="24"/>
          <w:szCs w:val="24"/>
          <w:lang w:val="ru-RU"/>
        </w:rPr>
        <w:t>- умения приводить примеры реальных явлений (процессов), количественные характеристики которых описываются с помощью функций;</w:t>
      </w:r>
    </w:p>
    <w:p w:rsidR="00864B3A" w:rsidRPr="00864B3A" w:rsidRDefault="00864B3A" w:rsidP="00864B3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3A">
        <w:rPr>
          <w:rFonts w:ascii="Times New Roman" w:hAnsi="Times New Roman" w:cs="Times New Roman"/>
          <w:sz w:val="24"/>
          <w:szCs w:val="24"/>
          <w:lang w:val="ru-RU"/>
        </w:rPr>
        <w:t>- использование готовых компьютерных программ для иллюстрации зависимостей;</w:t>
      </w:r>
    </w:p>
    <w:p w:rsidR="00864B3A" w:rsidRPr="00864B3A" w:rsidRDefault="00864B3A" w:rsidP="00864B3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3A">
        <w:rPr>
          <w:rFonts w:ascii="Times New Roman" w:hAnsi="Times New Roman" w:cs="Times New Roman"/>
          <w:sz w:val="24"/>
          <w:szCs w:val="24"/>
          <w:lang w:val="ru-RU"/>
        </w:rPr>
        <w:t>- описание свойств функций с опорой на их графики;</w:t>
      </w:r>
    </w:p>
    <w:p w:rsidR="00864B3A" w:rsidRPr="00864B3A" w:rsidRDefault="00864B3A" w:rsidP="00864B3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3A">
        <w:rPr>
          <w:rFonts w:ascii="Times New Roman" w:hAnsi="Times New Roman" w:cs="Times New Roman"/>
          <w:sz w:val="24"/>
          <w:szCs w:val="24"/>
          <w:lang w:val="ru-RU"/>
        </w:rPr>
        <w:t xml:space="preserve">- соотношение реальных зависимостей из окружающей жизни и из смежных дисциплин с элементарными функциями, умение делать выводы о свойствах таких зависимостей; </w:t>
      </w:r>
    </w:p>
    <w:p w:rsidR="00864B3A" w:rsidRPr="00864B3A" w:rsidRDefault="00864B3A" w:rsidP="00864B3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3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умений объяснять на примерах суть методов математического анализа для исследования функций; </w:t>
      </w:r>
    </w:p>
    <w:p w:rsidR="00864B3A" w:rsidRPr="00864B3A" w:rsidRDefault="00864B3A" w:rsidP="00864B3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3A">
        <w:rPr>
          <w:rFonts w:ascii="Times New Roman" w:hAnsi="Times New Roman" w:cs="Times New Roman"/>
          <w:sz w:val="24"/>
          <w:szCs w:val="24"/>
          <w:lang w:val="ru-RU"/>
        </w:rPr>
        <w:t xml:space="preserve">- умение объяснять геометрический, и физический смысл производной; </w:t>
      </w:r>
    </w:p>
    <w:p w:rsidR="00864B3A" w:rsidRPr="00864B3A" w:rsidRDefault="00864B3A" w:rsidP="00864B3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4B3A">
        <w:rPr>
          <w:rFonts w:ascii="Times New Roman" w:hAnsi="Times New Roman" w:cs="Times New Roman"/>
          <w:sz w:val="24"/>
          <w:szCs w:val="24"/>
          <w:lang w:val="ru-RU"/>
        </w:rPr>
        <w:t>- умение пользоваться понятием производной для решения прикладных задач и при описании свойств функций.</w:t>
      </w:r>
    </w:p>
    <w:p w:rsidR="00864B3A" w:rsidRPr="00864B3A" w:rsidRDefault="00864B3A" w:rsidP="00864B3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4B3A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курса</w:t>
      </w:r>
    </w:p>
    <w:p w:rsidR="00864B3A" w:rsidRPr="00864B3A" w:rsidRDefault="00864B3A" w:rsidP="00864B3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4B3A">
        <w:rPr>
          <w:rFonts w:ascii="Times New Roman" w:hAnsi="Times New Roman" w:cs="Times New Roman"/>
          <w:b/>
          <w:sz w:val="24"/>
          <w:szCs w:val="24"/>
          <w:lang w:val="ru-RU"/>
        </w:rPr>
        <w:t>«Практикум по математике» 11 класс</w:t>
      </w:r>
    </w:p>
    <w:p w:rsidR="00864B3A" w:rsidRPr="00864B3A" w:rsidRDefault="00864B3A" w:rsidP="00864B3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4B3A">
        <w:rPr>
          <w:rFonts w:ascii="Times New Roman" w:hAnsi="Times New Roman" w:cs="Times New Roman"/>
          <w:sz w:val="24"/>
          <w:szCs w:val="24"/>
          <w:lang w:val="ru-RU"/>
        </w:rPr>
        <w:t xml:space="preserve"> Раздел 1. Уравнения и системы уравнений Рациональные уравнения и способы их решения. Системы уравнений и способы их решения. Рациональные уравнения, содержащие модули. Схема Горнера. Решение уравнений высших степеней. (5 часов)</w:t>
      </w:r>
    </w:p>
    <w:p w:rsidR="00864B3A" w:rsidRPr="00864B3A" w:rsidRDefault="00864B3A" w:rsidP="00864B3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4B3A">
        <w:rPr>
          <w:rFonts w:ascii="Times New Roman" w:hAnsi="Times New Roman" w:cs="Times New Roman"/>
          <w:sz w:val="24"/>
          <w:szCs w:val="24"/>
          <w:lang w:val="ru-RU"/>
        </w:rPr>
        <w:t xml:space="preserve">Раздел 2. </w:t>
      </w:r>
      <w:proofErr w:type="gramStart"/>
      <w:r w:rsidRPr="00864B3A">
        <w:rPr>
          <w:rFonts w:ascii="Times New Roman" w:hAnsi="Times New Roman" w:cs="Times New Roman"/>
          <w:sz w:val="24"/>
          <w:szCs w:val="24"/>
          <w:lang w:val="ru-RU"/>
        </w:rPr>
        <w:t>Решение задач на составление уравнений и систем уравнений Решение задач на движение по прямой и по окружности.</w:t>
      </w:r>
      <w:proofErr w:type="gramEnd"/>
      <w:r w:rsidRPr="00864B3A">
        <w:rPr>
          <w:rFonts w:ascii="Times New Roman" w:hAnsi="Times New Roman" w:cs="Times New Roman"/>
          <w:sz w:val="24"/>
          <w:szCs w:val="24"/>
          <w:lang w:val="ru-RU"/>
        </w:rPr>
        <w:t xml:space="preserve"> Решение задач на движение по воде Решение задач на проценты, смеси и сплавы. Решение задач на прогрессии. (4 часа)</w:t>
      </w:r>
    </w:p>
    <w:p w:rsidR="00864B3A" w:rsidRPr="00864B3A" w:rsidRDefault="00864B3A" w:rsidP="00864B3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4B3A">
        <w:rPr>
          <w:rFonts w:ascii="Times New Roman" w:hAnsi="Times New Roman" w:cs="Times New Roman"/>
          <w:sz w:val="24"/>
          <w:szCs w:val="24"/>
          <w:lang w:val="ru-RU"/>
        </w:rPr>
        <w:t>Раздел 3. Рациональные неравенства и способы их решения 6 Алгебраические методы решения неравенств (метод интервалов, метод замены). Функционально-графические методы решения неравенств (разбиение области определения неравенства на подмножества, использование ограниченности функций, использование монотонности функций). Рациональные неравенства, содержащие модули. Неравенства вида |</w:t>
      </w:r>
      <w:r w:rsidRPr="00864B3A">
        <w:rPr>
          <w:rFonts w:ascii="Times New Roman" w:hAnsi="Times New Roman" w:cs="Times New Roman"/>
          <w:sz w:val="24"/>
          <w:szCs w:val="24"/>
        </w:rPr>
        <w:t>f</w:t>
      </w:r>
      <w:r w:rsidRPr="00864B3A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864B3A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Pr="00864B3A">
        <w:rPr>
          <w:rFonts w:ascii="Times New Roman" w:hAnsi="Times New Roman" w:cs="Times New Roman"/>
          <w:sz w:val="24"/>
          <w:szCs w:val="24"/>
          <w:lang w:val="ru-RU"/>
        </w:rPr>
        <w:t>)|</w:t>
      </w:r>
      <w:r w:rsidRPr="00864B3A">
        <w:rPr>
          <w:rFonts w:ascii="Times New Roman" w:hAnsi="Times New Roman" w:cs="Times New Roman"/>
          <w:sz w:val="24"/>
          <w:szCs w:val="24"/>
        </w:rPr>
        <w:t>g</w:t>
      </w:r>
      <w:r w:rsidRPr="00864B3A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864B3A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Pr="00864B3A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gramStart"/>
      <w:r w:rsidRPr="00864B3A">
        <w:rPr>
          <w:rFonts w:ascii="Times New Roman" w:hAnsi="Times New Roman" w:cs="Times New Roman"/>
          <w:sz w:val="24"/>
          <w:szCs w:val="24"/>
          <w:lang w:val="ru-RU"/>
        </w:rPr>
        <w:t>Промежуточная</w:t>
      </w:r>
      <w:proofErr w:type="gramEnd"/>
      <w:r w:rsidRPr="00864B3A">
        <w:rPr>
          <w:rFonts w:ascii="Times New Roman" w:hAnsi="Times New Roman" w:cs="Times New Roman"/>
          <w:sz w:val="24"/>
          <w:szCs w:val="24"/>
          <w:lang w:val="ru-RU"/>
        </w:rPr>
        <w:t xml:space="preserve"> контрольная работа по теме: «Рациональные уравнения и системы уравнений. Рациональные неравенства. Решение задач на составление уравнений и систем уравнений». (4 часа)</w:t>
      </w:r>
    </w:p>
    <w:p w:rsidR="00864B3A" w:rsidRPr="00864B3A" w:rsidRDefault="00864B3A" w:rsidP="00864B3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4B3A">
        <w:rPr>
          <w:rFonts w:ascii="Times New Roman" w:hAnsi="Times New Roman" w:cs="Times New Roman"/>
          <w:sz w:val="24"/>
          <w:szCs w:val="24"/>
          <w:lang w:val="ru-RU"/>
        </w:rPr>
        <w:t xml:space="preserve">Раздел 4. Тригонометрические уравнения. Показательные уравнения и неравенства. Логарифмические уравнения и неравенства Тригонометрические уравнения и способы их решения. Способы отбора корней в тригонометрических уравнениях Показательные уравнения и способы их решения. Показательные неравенства и способы их решения. Метод рационализации при решении показательных неравенств. Логарифмы. Логарифмические уравнения и способы их решения. Логарифмические неравенства и способы их решения. Метод рационализации при решении логарифмических неравенств. Решение систем неравенств. </w:t>
      </w:r>
      <w:proofErr w:type="gramStart"/>
      <w:r w:rsidRPr="00864B3A">
        <w:rPr>
          <w:rFonts w:ascii="Times New Roman" w:hAnsi="Times New Roman" w:cs="Times New Roman"/>
          <w:sz w:val="24"/>
          <w:szCs w:val="24"/>
          <w:lang w:val="ru-RU"/>
        </w:rPr>
        <w:t>Промежуточная</w:t>
      </w:r>
      <w:proofErr w:type="gramEnd"/>
      <w:r w:rsidRPr="00864B3A">
        <w:rPr>
          <w:rFonts w:ascii="Times New Roman" w:hAnsi="Times New Roman" w:cs="Times New Roman"/>
          <w:sz w:val="24"/>
          <w:szCs w:val="24"/>
          <w:lang w:val="ru-RU"/>
        </w:rPr>
        <w:t xml:space="preserve"> контрольная работа по теме: «Тригонометрические уравнения. Показательные уравнения и неравенства. Логарифмические уравнения и неравенства».  (11 часов)</w:t>
      </w:r>
    </w:p>
    <w:p w:rsidR="00864B3A" w:rsidRPr="00864B3A" w:rsidRDefault="00864B3A" w:rsidP="00864B3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4B3A">
        <w:rPr>
          <w:rFonts w:ascii="Times New Roman" w:hAnsi="Times New Roman" w:cs="Times New Roman"/>
          <w:sz w:val="24"/>
          <w:szCs w:val="24"/>
          <w:lang w:val="ru-RU"/>
        </w:rPr>
        <w:t>Раздел 5. Решение планиметрических задач Прямоугольный треугольник. Соотношения между сторонами, между сторонами и углами прямоугольного треугольника. Теорема синусов, косинусов. Решение треугольников. Применение подобия треугольников при решении задач. Свойства медиан и биссектрис угла треугольника. Свойство площадей подобных треугольников. Вписанные углы. Вписанные и описанные многоугольники, их свойства. Метод сравнения площадей. (5 часов)</w:t>
      </w:r>
    </w:p>
    <w:p w:rsidR="00864B3A" w:rsidRDefault="00864B3A" w:rsidP="00864B3A">
      <w:pPr>
        <w:ind w:firstLine="709"/>
        <w:rPr>
          <w:rFonts w:ascii="Times New Roman" w:hAnsi="Times New Roman" w:cs="Times New Roman"/>
          <w:sz w:val="24"/>
          <w:szCs w:val="24"/>
        </w:rPr>
        <w:sectPr w:rsidR="00864B3A">
          <w:pgSz w:w="11920" w:h="16850"/>
          <w:pgMar w:top="1120" w:right="460" w:bottom="280" w:left="1280" w:header="720" w:footer="720" w:gutter="0"/>
          <w:cols w:space="720"/>
        </w:sectPr>
      </w:pPr>
      <w:r w:rsidRPr="00864B3A">
        <w:rPr>
          <w:rFonts w:ascii="Times New Roman" w:hAnsi="Times New Roman" w:cs="Times New Roman"/>
          <w:sz w:val="24"/>
          <w:szCs w:val="24"/>
          <w:lang w:val="ru-RU"/>
        </w:rPr>
        <w:t xml:space="preserve">Раздел 6. Решение стереометрических задач Задачи на нахождение расстояний в пространстве. Метод объемов. </w:t>
      </w:r>
      <w:proofErr w:type="gramStart"/>
      <w:r w:rsidRPr="00864B3A">
        <w:rPr>
          <w:rFonts w:ascii="Times New Roman" w:hAnsi="Times New Roman" w:cs="Times New Roman"/>
          <w:sz w:val="24"/>
          <w:szCs w:val="24"/>
          <w:lang w:val="ru-RU"/>
        </w:rPr>
        <w:t>Задачи на нахождение угла между прямыми, между прямыми и плоскостями, между плоскостями.</w:t>
      </w:r>
      <w:proofErr w:type="gramEnd"/>
      <w:r w:rsidRPr="00864B3A">
        <w:rPr>
          <w:rFonts w:ascii="Times New Roman" w:hAnsi="Times New Roman" w:cs="Times New Roman"/>
          <w:sz w:val="24"/>
          <w:szCs w:val="24"/>
          <w:lang w:val="ru-RU"/>
        </w:rPr>
        <w:t xml:space="preserve"> Задачи на нахождение площади поверхности. Задачи на нахождение объёма. </w:t>
      </w:r>
      <w:proofErr w:type="gramStart"/>
      <w:r w:rsidRPr="00864B3A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метода координат при решении стереометрических задач. </w:t>
      </w:r>
      <w:r w:rsidRPr="00864B3A">
        <w:rPr>
          <w:rFonts w:ascii="Times New Roman" w:hAnsi="Times New Roman" w:cs="Times New Roman"/>
          <w:sz w:val="24"/>
          <w:szCs w:val="24"/>
        </w:rPr>
        <w:t>(5</w:t>
      </w:r>
      <w:proofErr w:type="gramEnd"/>
      <w:r w:rsidRPr="00864B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4B3A"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 w:rsidRPr="00864B3A">
        <w:rPr>
          <w:rFonts w:ascii="Times New Roman" w:hAnsi="Times New Roman" w:cs="Times New Roman"/>
          <w:sz w:val="24"/>
          <w:szCs w:val="24"/>
        </w:rPr>
        <w:t>)</w:t>
      </w:r>
    </w:p>
    <w:p w:rsidR="00864B3A" w:rsidRPr="00864B3A" w:rsidRDefault="00864B3A" w:rsidP="00864B3A">
      <w:pPr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864B3A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lastRenderedPageBreak/>
        <w:t>Тематическое планирование учебного курса «</w:t>
      </w:r>
      <w:r w:rsidRPr="00864B3A">
        <w:rPr>
          <w:rFonts w:ascii="Times New Roman" w:hAnsi="Times New Roman" w:cs="Times New Roman"/>
          <w:b/>
          <w:sz w:val="28"/>
          <w:szCs w:val="28"/>
          <w:lang w:val="ru-RU"/>
        </w:rPr>
        <w:t>Практикум по математике</w:t>
      </w:r>
      <w:r w:rsidRPr="00864B3A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» 11 класс</w:t>
      </w:r>
    </w:p>
    <w:p w:rsidR="00864B3A" w:rsidRPr="00864B3A" w:rsidRDefault="00864B3A" w:rsidP="00864B3A">
      <w:pPr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1134"/>
        <w:gridCol w:w="2694"/>
        <w:gridCol w:w="7086"/>
      </w:tblGrid>
      <w:tr w:rsidR="00864B3A" w:rsidRPr="00840307" w:rsidTr="0083093E">
        <w:trPr>
          <w:trHeight w:val="1126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0307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hideMark/>
          </w:tcPr>
          <w:p w:rsidR="00864B3A" w:rsidRPr="00864B3A" w:rsidRDefault="00864B3A" w:rsidP="008309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64B3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Наименование разделов и тем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40307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  <w:proofErr w:type="spellEnd"/>
            <w:r w:rsidRPr="0084030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0307">
              <w:rPr>
                <w:rFonts w:ascii="Times New Roman" w:eastAsia="Times New Roman" w:hAnsi="Times New Roman" w:cs="Times New Roman"/>
                <w:b/>
                <w:bCs/>
              </w:rPr>
              <w:t xml:space="preserve">часов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64B3A" w:rsidRPr="00840307" w:rsidRDefault="00864B3A" w:rsidP="0083093E">
            <w:pPr>
              <w:pStyle w:val="af"/>
              <w:spacing w:before="0" w:beforeAutospacing="0" w:after="0" w:afterAutospacing="0"/>
              <w:jc w:val="center"/>
            </w:pPr>
            <w:r w:rsidRPr="00840307">
              <w:rPr>
                <w:rStyle w:val="ae"/>
              </w:rPr>
              <w:t>ЭОР и ЦОР</w:t>
            </w:r>
          </w:p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6" w:type="dxa"/>
            <w:tcBorders>
              <w:bottom w:val="single" w:sz="4" w:space="0" w:color="auto"/>
            </w:tcBorders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40307">
              <w:rPr>
                <w:rFonts w:ascii="Times New Roman" w:eastAsia="Times New Roman" w:hAnsi="Times New Roman" w:cs="Times New Roman"/>
                <w:b/>
                <w:bCs/>
              </w:rPr>
              <w:t>Форма</w:t>
            </w:r>
            <w:proofErr w:type="spellEnd"/>
            <w:r w:rsidRPr="0084030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40307">
              <w:rPr>
                <w:rFonts w:ascii="Times New Roman" w:eastAsia="Times New Roman" w:hAnsi="Times New Roman" w:cs="Times New Roman"/>
                <w:b/>
                <w:bCs/>
              </w:rPr>
              <w:t>реализации</w:t>
            </w:r>
            <w:proofErr w:type="spellEnd"/>
            <w:r w:rsidRPr="0084030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40307">
              <w:rPr>
                <w:rFonts w:ascii="Times New Roman" w:eastAsia="Times New Roman" w:hAnsi="Times New Roman" w:cs="Times New Roman"/>
                <w:b/>
                <w:bCs/>
              </w:rPr>
              <w:t>воспитательного</w:t>
            </w:r>
            <w:proofErr w:type="spellEnd"/>
            <w:r w:rsidRPr="0084030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40307">
              <w:rPr>
                <w:rFonts w:ascii="Times New Roman" w:eastAsia="Times New Roman" w:hAnsi="Times New Roman" w:cs="Times New Roman"/>
                <w:b/>
                <w:bCs/>
              </w:rPr>
              <w:t>потенциала</w:t>
            </w:r>
            <w:proofErr w:type="spellEnd"/>
          </w:p>
        </w:tc>
      </w:tr>
      <w:tr w:rsidR="00864B3A" w:rsidRPr="00864B3A" w:rsidTr="0083093E">
        <w:trPr>
          <w:trHeight w:val="332"/>
        </w:trPr>
        <w:tc>
          <w:tcPr>
            <w:tcW w:w="14850" w:type="dxa"/>
            <w:gridSpan w:val="5"/>
            <w:tcBorders>
              <w:bottom w:val="single" w:sz="4" w:space="0" w:color="auto"/>
            </w:tcBorders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64B3A">
              <w:rPr>
                <w:rFonts w:ascii="Times New Roman" w:hAnsi="Times New Roman" w:cs="Times New Roman"/>
                <w:b/>
                <w:lang w:val="ru-RU"/>
              </w:rPr>
              <w:t>Раздел</w:t>
            </w:r>
            <w:r w:rsidRPr="00864B3A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64B3A">
              <w:rPr>
                <w:rFonts w:ascii="Times New Roman" w:hAnsi="Times New Roman" w:cs="Times New Roman"/>
                <w:b/>
                <w:lang w:val="ru-RU"/>
              </w:rPr>
              <w:t>1.</w:t>
            </w:r>
            <w:r w:rsidRPr="00864B3A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64B3A">
              <w:rPr>
                <w:rFonts w:ascii="Times New Roman" w:hAnsi="Times New Roman" w:cs="Times New Roman"/>
                <w:b/>
                <w:lang w:val="ru-RU"/>
              </w:rPr>
              <w:t>Уравнения и системы уравнений</w:t>
            </w:r>
            <w:r w:rsidRPr="00864B3A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64B3A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864B3A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часов)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уравнения и способы их решения. 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5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eastAsia="Times New Roman" w:hAnsi="Times New Roman" w:cs="Times New Roman"/>
                <w:lang w:val="ru-RU"/>
              </w:rPr>
              <w:t>Привлечение внимания школьников к</w:t>
            </w:r>
            <w:r w:rsidRPr="00840307">
              <w:rPr>
                <w:rFonts w:ascii="Times New Roman" w:eastAsia="Times New Roman" w:hAnsi="Times New Roman" w:cs="Times New Roman"/>
              </w:rPr>
              <w:t> </w:t>
            </w:r>
            <w:r w:rsidRPr="00864B3A">
              <w:rPr>
                <w:rFonts w:ascii="Times New Roman" w:eastAsia="Times New Roman" w:hAnsi="Times New Roman" w:cs="Times New Roman"/>
                <w:lang w:val="ru-RU"/>
              </w:rPr>
              <w:t>ценностному аспекту явлений, которые изучают на</w:t>
            </w:r>
            <w:r w:rsidRPr="00840307">
              <w:rPr>
                <w:rFonts w:ascii="Times New Roman" w:eastAsia="Times New Roman" w:hAnsi="Times New Roman" w:cs="Times New Roman"/>
              </w:rPr>
              <w:t> </w:t>
            </w:r>
            <w:r w:rsidRPr="00864B3A">
              <w:rPr>
                <w:rFonts w:ascii="Times New Roman" w:eastAsia="Times New Roman" w:hAnsi="Times New Roman" w:cs="Times New Roman"/>
                <w:lang w:val="ru-RU"/>
              </w:rPr>
              <w:t>уроках, использование воспитательных возможностей раздела через подбор соответствующих упражнений.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Системы уравнений и способы их решения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6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eastAsia="Times New Roman" w:hAnsi="Times New Roman" w:cs="Times New Roman"/>
                <w:lang w:val="ru-RU"/>
              </w:rPr>
              <w:t>Применение групповой работы или работы в</w:t>
            </w:r>
            <w:r w:rsidRPr="00840307">
              <w:rPr>
                <w:rFonts w:ascii="Times New Roman" w:eastAsia="Times New Roman" w:hAnsi="Times New Roman" w:cs="Times New Roman"/>
              </w:rPr>
              <w:t> </w:t>
            </w:r>
            <w:r w:rsidRPr="00864B3A">
              <w:rPr>
                <w:rFonts w:ascii="Times New Roman" w:eastAsia="Times New Roman" w:hAnsi="Times New Roman" w:cs="Times New Roman"/>
                <w:lang w:val="ru-RU"/>
              </w:rPr>
              <w:t>парах, которые учат школьников командной работе и</w:t>
            </w:r>
            <w:r w:rsidRPr="00840307">
              <w:rPr>
                <w:rFonts w:ascii="Times New Roman" w:eastAsia="Times New Roman" w:hAnsi="Times New Roman" w:cs="Times New Roman"/>
              </w:rPr>
              <w:t> </w:t>
            </w:r>
            <w:r w:rsidRPr="00864B3A">
              <w:rPr>
                <w:rFonts w:ascii="Times New Roman" w:eastAsia="Times New Roman" w:hAnsi="Times New Roman" w:cs="Times New Roman"/>
                <w:lang w:val="ru-RU"/>
              </w:rPr>
              <w:t>взаимодействию с</w:t>
            </w:r>
            <w:r w:rsidRPr="00840307">
              <w:rPr>
                <w:rFonts w:ascii="Times New Roman" w:eastAsia="Times New Roman" w:hAnsi="Times New Roman" w:cs="Times New Roman"/>
              </w:rPr>
              <w:t> </w:t>
            </w:r>
            <w:r w:rsidRPr="00864B3A">
              <w:rPr>
                <w:rFonts w:ascii="Times New Roman" w:eastAsia="Times New Roman" w:hAnsi="Times New Roman" w:cs="Times New Roman"/>
                <w:lang w:val="ru-RU"/>
              </w:rPr>
              <w:t>другими учениками.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</w:t>
            </w:r>
            <w:proofErr w:type="gramStart"/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gramEnd"/>
            <w:r w:rsidRPr="00840307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модули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7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eastAsia="Times New Roman" w:hAnsi="Times New Roman" w:cs="Times New Roman"/>
                <w:lang w:val="ru-RU"/>
              </w:rPr>
              <w:t>Побуждение школьников соблюдать на</w:t>
            </w:r>
            <w:r w:rsidRPr="00840307">
              <w:rPr>
                <w:rFonts w:ascii="Times New Roman" w:eastAsia="Times New Roman" w:hAnsi="Times New Roman" w:cs="Times New Roman"/>
              </w:rPr>
              <w:t> </w:t>
            </w:r>
            <w:r w:rsidRPr="00864B3A">
              <w:rPr>
                <w:rFonts w:ascii="Times New Roman" w:eastAsia="Times New Roman" w:hAnsi="Times New Roman" w:cs="Times New Roman"/>
                <w:lang w:val="ru-RU"/>
              </w:rPr>
              <w:t>уроке общепринятые нормы поведения, правила общения со</w:t>
            </w:r>
            <w:r w:rsidRPr="00840307">
              <w:rPr>
                <w:rFonts w:ascii="Times New Roman" w:eastAsia="Times New Roman" w:hAnsi="Times New Roman" w:cs="Times New Roman"/>
              </w:rPr>
              <w:t> </w:t>
            </w:r>
            <w:r w:rsidRPr="00864B3A">
              <w:rPr>
                <w:rFonts w:ascii="Times New Roman" w:eastAsia="Times New Roman" w:hAnsi="Times New Roman" w:cs="Times New Roman"/>
                <w:lang w:val="ru-RU"/>
              </w:rPr>
              <w:t>старшими (педагогическими работниками) и</w:t>
            </w:r>
            <w:r w:rsidRPr="00840307">
              <w:rPr>
                <w:rFonts w:ascii="Times New Roman" w:eastAsia="Times New Roman" w:hAnsi="Times New Roman" w:cs="Times New Roman"/>
              </w:rPr>
              <w:t> </w:t>
            </w:r>
            <w:r w:rsidRPr="00864B3A">
              <w:rPr>
                <w:rFonts w:ascii="Times New Roman" w:eastAsia="Times New Roman" w:hAnsi="Times New Roman" w:cs="Times New Roman"/>
                <w:lang w:val="ru-RU"/>
              </w:rPr>
              <w:t>сверстниками (учениками), принципы учебной дисциплины и</w:t>
            </w:r>
            <w:r w:rsidRPr="00840307">
              <w:rPr>
                <w:rFonts w:ascii="Times New Roman" w:eastAsia="Times New Roman" w:hAnsi="Times New Roman" w:cs="Times New Roman"/>
              </w:rPr>
              <w:t> </w:t>
            </w:r>
            <w:r w:rsidRPr="00864B3A">
              <w:rPr>
                <w:rFonts w:ascii="Times New Roman" w:eastAsia="Times New Roman" w:hAnsi="Times New Roman" w:cs="Times New Roman"/>
                <w:lang w:val="ru-RU"/>
              </w:rPr>
              <w:t>самоорганизации.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4-5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Схема Горнера. Решение уравнений высших степеней</w:t>
            </w:r>
          </w:p>
        </w:tc>
        <w:tc>
          <w:tcPr>
            <w:tcW w:w="1134" w:type="dxa"/>
            <w:hideMark/>
          </w:tcPr>
          <w:p w:rsidR="00864B3A" w:rsidRPr="00864B3A" w:rsidRDefault="00864B3A" w:rsidP="008309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8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eastAsia="Times New Roman" w:hAnsi="Times New Roman" w:cs="Times New Roman"/>
                <w:lang w:val="ru-RU"/>
              </w:rPr>
              <w:t>Привлечение внимания школьников к</w:t>
            </w:r>
            <w:r w:rsidRPr="00840307">
              <w:rPr>
                <w:rFonts w:ascii="Times New Roman" w:eastAsia="Times New Roman" w:hAnsi="Times New Roman" w:cs="Times New Roman"/>
              </w:rPr>
              <w:t> </w:t>
            </w:r>
            <w:r w:rsidRPr="00864B3A">
              <w:rPr>
                <w:rFonts w:ascii="Times New Roman" w:eastAsia="Times New Roman" w:hAnsi="Times New Roman" w:cs="Times New Roman"/>
                <w:lang w:val="ru-RU"/>
              </w:rPr>
              <w:t>ценностному аспекту явлений, которые изучают на</w:t>
            </w:r>
            <w:r w:rsidRPr="00840307">
              <w:rPr>
                <w:rFonts w:ascii="Times New Roman" w:eastAsia="Times New Roman" w:hAnsi="Times New Roman" w:cs="Times New Roman"/>
              </w:rPr>
              <w:t> </w:t>
            </w:r>
            <w:r w:rsidRPr="00864B3A">
              <w:rPr>
                <w:rFonts w:ascii="Times New Roman" w:eastAsia="Times New Roman" w:hAnsi="Times New Roman" w:cs="Times New Roman"/>
                <w:lang w:val="ru-RU"/>
              </w:rPr>
              <w:t>уроках, использование воспитательных возможностей раздела через подбор соответствующих упражнений.</w:t>
            </w:r>
          </w:p>
        </w:tc>
      </w:tr>
      <w:tr w:rsidR="00864B3A" w:rsidRPr="00864B3A" w:rsidTr="0083093E">
        <w:tc>
          <w:tcPr>
            <w:tcW w:w="14850" w:type="dxa"/>
            <w:gridSpan w:val="5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b/>
                <w:lang w:val="ru-RU"/>
              </w:rPr>
              <w:t>Раздел</w:t>
            </w:r>
            <w:r w:rsidRPr="00864B3A">
              <w:rPr>
                <w:rFonts w:ascii="Times New Roman" w:hAnsi="Times New Roman" w:cs="Times New Roman"/>
                <w:b/>
                <w:spacing w:val="55"/>
                <w:lang w:val="ru-RU"/>
              </w:rPr>
              <w:t xml:space="preserve"> </w:t>
            </w:r>
            <w:r w:rsidRPr="00864B3A">
              <w:rPr>
                <w:rFonts w:ascii="Times New Roman" w:hAnsi="Times New Roman" w:cs="Times New Roman"/>
                <w:b/>
                <w:lang w:val="ru-RU"/>
              </w:rPr>
              <w:t>2.</w:t>
            </w:r>
            <w:r w:rsidRPr="00864B3A">
              <w:rPr>
                <w:rFonts w:ascii="Times New Roman" w:hAnsi="Times New Roman" w:cs="Times New Roman"/>
                <w:b/>
                <w:spacing w:val="60"/>
                <w:lang w:val="ru-RU"/>
              </w:rPr>
              <w:t xml:space="preserve"> </w:t>
            </w:r>
            <w:r w:rsidRPr="00864B3A">
              <w:rPr>
                <w:rFonts w:ascii="Times New Roman" w:hAnsi="Times New Roman" w:cs="Times New Roman"/>
                <w:b/>
                <w:lang w:val="ru-RU"/>
              </w:rPr>
              <w:t>Решения задач на составление уравнений и систем уравнений (4</w:t>
            </w:r>
            <w:r w:rsidRPr="00864B3A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часа)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по прямой и по окружности</w:t>
            </w:r>
            <w:r w:rsidRPr="0084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9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Создание благоприятных условий для приобретения навыки коммуникативной, учебно-исследовательской деятельности, критического мышления.</w:t>
            </w:r>
          </w:p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по воде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10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Способность к инновационной, аналитической, творческой, интеллектуальной деятельности;</w:t>
            </w:r>
          </w:p>
          <w:p w:rsidR="00864B3A" w:rsidRPr="00864B3A" w:rsidRDefault="00864B3A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навыки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областей.</w:t>
            </w:r>
          </w:p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проценты, смеси и сплавы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11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Способность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данных.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прогрессии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12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Способствовать развитию способностей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данных.</w:t>
            </w:r>
          </w:p>
        </w:tc>
      </w:tr>
      <w:tr w:rsidR="00864B3A" w:rsidRPr="00864B3A" w:rsidTr="0083093E">
        <w:tc>
          <w:tcPr>
            <w:tcW w:w="14850" w:type="dxa"/>
            <w:gridSpan w:val="5"/>
            <w:hideMark/>
          </w:tcPr>
          <w:p w:rsidR="00864B3A" w:rsidRPr="00864B3A" w:rsidRDefault="00864B3A" w:rsidP="0083093E">
            <w:pPr>
              <w:rPr>
                <w:rFonts w:ascii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b/>
                <w:lang w:val="ru-RU"/>
              </w:rPr>
              <w:t>Раздел</w:t>
            </w:r>
            <w:r w:rsidRPr="00864B3A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864B3A">
              <w:rPr>
                <w:rFonts w:ascii="Times New Roman" w:hAnsi="Times New Roman" w:cs="Times New Roman"/>
                <w:b/>
                <w:lang w:val="ru-RU"/>
              </w:rPr>
              <w:t>3.</w:t>
            </w:r>
            <w:r w:rsidRPr="00864B3A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64B3A">
              <w:rPr>
                <w:rFonts w:ascii="Times New Roman" w:hAnsi="Times New Roman" w:cs="Times New Roman"/>
                <w:b/>
                <w:lang w:val="ru-RU"/>
              </w:rPr>
              <w:t xml:space="preserve">Рациональные неравенства и </w:t>
            </w:r>
            <w:proofErr w:type="spellStart"/>
            <w:r w:rsidRPr="00864B3A">
              <w:rPr>
                <w:rFonts w:ascii="Times New Roman" w:hAnsi="Times New Roman" w:cs="Times New Roman"/>
                <w:b/>
                <w:lang w:val="ru-RU"/>
              </w:rPr>
              <w:t>испособы</w:t>
            </w:r>
            <w:proofErr w:type="spellEnd"/>
            <w:r w:rsidRPr="00864B3A">
              <w:rPr>
                <w:rFonts w:ascii="Times New Roman" w:hAnsi="Times New Roman" w:cs="Times New Roman"/>
                <w:b/>
                <w:lang w:val="ru-RU"/>
              </w:rPr>
              <w:t xml:space="preserve"> их решения</w:t>
            </w:r>
            <w:r w:rsidRPr="00864B3A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64B3A">
              <w:rPr>
                <w:rFonts w:ascii="Times New Roman" w:hAnsi="Times New Roman" w:cs="Times New Roman"/>
                <w:b/>
                <w:lang w:val="ru-RU"/>
              </w:rPr>
              <w:t>(4</w:t>
            </w:r>
            <w:r w:rsidRPr="00864B3A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64B3A">
              <w:rPr>
                <w:rFonts w:ascii="Times New Roman" w:hAnsi="Times New Roman" w:cs="Times New Roman"/>
                <w:b/>
                <w:spacing w:val="-2"/>
                <w:lang w:val="ru-RU"/>
              </w:rPr>
              <w:t>часа)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Алгебраические методы решения неравенств (метод интервалов, метод замены)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13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 xml:space="preserve">Формировать готовность и способность </w:t>
            </w:r>
            <w:proofErr w:type="gramStart"/>
            <w:r w:rsidRPr="00864B3A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864B3A">
              <w:rPr>
                <w:rFonts w:ascii="Times New Roman" w:hAnsi="Times New Roman" w:cs="Times New Roman"/>
                <w:lang w:val="ru-RU"/>
              </w:rPr>
              <w:t xml:space="preserve"> к саморазвитию и личностному самоопределению; использовать в работе</w:t>
            </w:r>
          </w:p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освоенные межпредметные понятия и универсальные учебные действия</w:t>
            </w:r>
            <w:proofErr w:type="gramStart"/>
            <w:r w:rsidRPr="00864B3A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864B3A">
              <w:rPr>
                <w:rFonts w:ascii="Times New Roman" w:hAnsi="Times New Roman" w:cs="Times New Roman"/>
                <w:lang w:val="ru-RU"/>
              </w:rPr>
              <w:t>самостоятельность в планировании и осуществлении проектной  деятельности и организации учебного сотрудничества с педагогами и сверстниками.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Функционально-графические методы решения неравенств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14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 xml:space="preserve">Продолжать формировать готовность и способность </w:t>
            </w:r>
            <w:proofErr w:type="gramStart"/>
            <w:r w:rsidRPr="00864B3A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864B3A">
              <w:rPr>
                <w:rFonts w:ascii="Times New Roman" w:hAnsi="Times New Roman" w:cs="Times New Roman"/>
                <w:lang w:val="ru-RU"/>
              </w:rPr>
              <w:t xml:space="preserve"> к саморазвитию и личностному самоопределению; использовать в работе освоенные межпредметные понятия и универсальные учебные действия, самостоятельность в планировании и осуществлении проектной  деятельности и организации учебного сотрудничества с педагогами и </w:t>
            </w:r>
            <w:r w:rsidRPr="00864B3A">
              <w:rPr>
                <w:rFonts w:ascii="Times New Roman" w:hAnsi="Times New Roman" w:cs="Times New Roman"/>
                <w:lang w:val="ru-RU"/>
              </w:rPr>
              <w:lastRenderedPageBreak/>
              <w:t>сверстниками.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Разбиение области определения неравенства на подмножества, использование ограниченности функций, использование монотонности функций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15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Дать возможность самостоятельно выполнять системные представления и опыт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образования.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</w:t>
            </w:r>
            <w:proofErr w:type="gramStart"/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gramEnd"/>
            <w:r w:rsidRPr="00840307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модули. Неравенства вида </w:t>
            </w:r>
            <w:proofErr w:type="spellStart"/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|f</w:t>
            </w:r>
            <w:proofErr w:type="spellEnd"/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|g</w:t>
            </w:r>
            <w:proofErr w:type="spellEnd"/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16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Формировать системные представления и показывать  опыт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      </w:r>
          </w:p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 xml:space="preserve">навыки разработки, реализации и общественной презентации результатов исследования, </w:t>
            </w:r>
            <w:proofErr w:type="gramStart"/>
            <w:r w:rsidRPr="00864B3A">
              <w:rPr>
                <w:rFonts w:ascii="Times New Roman" w:hAnsi="Times New Roman" w:cs="Times New Roman"/>
                <w:lang w:val="ru-RU"/>
              </w:rPr>
              <w:t>индивидуального проекта</w:t>
            </w:r>
            <w:proofErr w:type="gramEnd"/>
            <w:r w:rsidRPr="00864B3A">
              <w:rPr>
                <w:rFonts w:ascii="Times New Roman" w:hAnsi="Times New Roman" w:cs="Times New Roman"/>
                <w:lang w:val="ru-RU"/>
              </w:rPr>
              <w:t>, направленного на решение научной, личностно и (или) социально значимой проблемы.</w:t>
            </w:r>
          </w:p>
        </w:tc>
      </w:tr>
      <w:tr w:rsidR="00864B3A" w:rsidRPr="00840307" w:rsidTr="0083093E">
        <w:tc>
          <w:tcPr>
            <w:tcW w:w="14850" w:type="dxa"/>
            <w:gridSpan w:val="5"/>
            <w:hideMark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64B3A">
              <w:rPr>
                <w:rFonts w:ascii="Times New Roman" w:hAnsi="Times New Roman" w:cs="Times New Roman"/>
                <w:b/>
                <w:lang w:val="ru-RU"/>
              </w:rPr>
              <w:t>Раздел</w:t>
            </w:r>
            <w:r w:rsidRPr="00864B3A"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864B3A">
              <w:rPr>
                <w:rFonts w:ascii="Times New Roman" w:hAnsi="Times New Roman" w:cs="Times New Roman"/>
                <w:b/>
                <w:lang w:val="ru-RU"/>
              </w:rPr>
              <w:t>4.</w:t>
            </w:r>
            <w:r w:rsidRPr="00864B3A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64B3A">
              <w:rPr>
                <w:rFonts w:ascii="Times New Roman" w:hAnsi="Times New Roman" w:cs="Times New Roman"/>
                <w:b/>
                <w:lang w:val="ru-RU"/>
              </w:rPr>
              <w:t xml:space="preserve">Тригонометрические уравнения. Показательные уравнения и неравенства. </w:t>
            </w:r>
            <w:proofErr w:type="spellStart"/>
            <w:r w:rsidRPr="00840307">
              <w:rPr>
                <w:rFonts w:ascii="Times New Roman" w:hAnsi="Times New Roman" w:cs="Times New Roman"/>
                <w:b/>
              </w:rPr>
              <w:t>Логарифмические</w:t>
            </w:r>
            <w:proofErr w:type="spellEnd"/>
            <w:r w:rsidRPr="008403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0307">
              <w:rPr>
                <w:rFonts w:ascii="Times New Roman" w:hAnsi="Times New Roman" w:cs="Times New Roman"/>
                <w:b/>
              </w:rPr>
              <w:t>уравнения</w:t>
            </w:r>
            <w:proofErr w:type="spellEnd"/>
            <w:r w:rsidRPr="00840307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840307">
              <w:rPr>
                <w:rFonts w:ascii="Times New Roman" w:hAnsi="Times New Roman" w:cs="Times New Roman"/>
                <w:b/>
              </w:rPr>
              <w:t>неравенства</w:t>
            </w:r>
            <w:proofErr w:type="spellEnd"/>
            <w:r w:rsidRPr="00840307">
              <w:rPr>
                <w:rFonts w:ascii="Times New Roman" w:hAnsi="Times New Roman" w:cs="Times New Roman"/>
                <w:b/>
              </w:rPr>
              <w:t xml:space="preserve"> (11</w:t>
            </w:r>
            <w:r w:rsidRPr="00840307">
              <w:rPr>
                <w:rFonts w:ascii="Times New Roman" w:hAnsi="Times New Roman" w:cs="Times New Roman"/>
                <w:b/>
                <w:spacing w:val="-2"/>
              </w:rPr>
              <w:t xml:space="preserve"> часов)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способы их решения.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17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eastAsia="Times New Roman" w:hAnsi="Times New Roman" w:cs="Times New Roman"/>
                <w:lang w:val="ru-RU"/>
              </w:rPr>
              <w:t>Побуждение школьников соблюдать на</w:t>
            </w:r>
            <w:r w:rsidRPr="00840307">
              <w:rPr>
                <w:rFonts w:ascii="Times New Roman" w:eastAsia="Times New Roman" w:hAnsi="Times New Roman" w:cs="Times New Roman"/>
              </w:rPr>
              <w:t> </w:t>
            </w:r>
            <w:r w:rsidRPr="00864B3A">
              <w:rPr>
                <w:rFonts w:ascii="Times New Roman" w:eastAsia="Times New Roman" w:hAnsi="Times New Roman" w:cs="Times New Roman"/>
                <w:lang w:val="ru-RU"/>
              </w:rPr>
              <w:t>уроке общепринятые нормы поведения, правила общения со</w:t>
            </w:r>
            <w:r w:rsidRPr="00840307">
              <w:rPr>
                <w:rFonts w:ascii="Times New Roman" w:eastAsia="Times New Roman" w:hAnsi="Times New Roman" w:cs="Times New Roman"/>
              </w:rPr>
              <w:t> </w:t>
            </w:r>
            <w:r w:rsidRPr="00864B3A">
              <w:rPr>
                <w:rFonts w:ascii="Times New Roman" w:eastAsia="Times New Roman" w:hAnsi="Times New Roman" w:cs="Times New Roman"/>
                <w:lang w:val="ru-RU"/>
              </w:rPr>
              <w:t>старшими (педагогическими работниками) и</w:t>
            </w:r>
            <w:r w:rsidRPr="00840307">
              <w:rPr>
                <w:rFonts w:ascii="Times New Roman" w:eastAsia="Times New Roman" w:hAnsi="Times New Roman" w:cs="Times New Roman"/>
              </w:rPr>
              <w:t> </w:t>
            </w:r>
            <w:r w:rsidRPr="00864B3A">
              <w:rPr>
                <w:rFonts w:ascii="Times New Roman" w:eastAsia="Times New Roman" w:hAnsi="Times New Roman" w:cs="Times New Roman"/>
                <w:lang w:val="ru-RU"/>
              </w:rPr>
              <w:t>сверстниками (учениками), принципы учебной дисциплины и</w:t>
            </w:r>
            <w:r w:rsidRPr="00840307">
              <w:rPr>
                <w:rFonts w:ascii="Times New Roman" w:eastAsia="Times New Roman" w:hAnsi="Times New Roman" w:cs="Times New Roman"/>
              </w:rPr>
              <w:t> </w:t>
            </w:r>
            <w:r w:rsidRPr="00864B3A">
              <w:rPr>
                <w:rFonts w:ascii="Times New Roman" w:eastAsia="Times New Roman" w:hAnsi="Times New Roman" w:cs="Times New Roman"/>
                <w:lang w:val="ru-RU"/>
              </w:rPr>
              <w:t>самоорганизации.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уравнения. 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18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eastAsia="Times New Roman" w:hAnsi="Times New Roman" w:cs="Times New Roman"/>
                <w:lang w:val="ru-RU"/>
              </w:rPr>
              <w:t>Привлечение внимания школьников к</w:t>
            </w:r>
            <w:r w:rsidRPr="00840307">
              <w:rPr>
                <w:rFonts w:ascii="Times New Roman" w:eastAsia="Times New Roman" w:hAnsi="Times New Roman" w:cs="Times New Roman"/>
              </w:rPr>
              <w:t> </w:t>
            </w:r>
            <w:r w:rsidRPr="00864B3A">
              <w:rPr>
                <w:rFonts w:ascii="Times New Roman" w:eastAsia="Times New Roman" w:hAnsi="Times New Roman" w:cs="Times New Roman"/>
                <w:lang w:val="ru-RU"/>
              </w:rPr>
              <w:t>ценностному аспекту явлений, которые изучают на</w:t>
            </w:r>
            <w:r w:rsidRPr="00840307">
              <w:rPr>
                <w:rFonts w:ascii="Times New Roman" w:eastAsia="Times New Roman" w:hAnsi="Times New Roman" w:cs="Times New Roman"/>
              </w:rPr>
              <w:t> </w:t>
            </w:r>
            <w:r w:rsidRPr="00864B3A">
              <w:rPr>
                <w:rFonts w:ascii="Times New Roman" w:eastAsia="Times New Roman" w:hAnsi="Times New Roman" w:cs="Times New Roman"/>
                <w:lang w:val="ru-RU"/>
              </w:rPr>
              <w:t>уроках, использование воспитательных возможностей раздела через подбор соответствующих упражнений.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Способы отбора корней в тригонометрических уравнениях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19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Создание благоприятных условий для приобретения навыки коммуникативной, учебно-исследовательской деятельности, критического мышления.</w:t>
            </w:r>
          </w:p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 и способы их решения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20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Способность к инновационной, аналитической, творческой, интеллектуальной деятельности;</w:t>
            </w:r>
          </w:p>
          <w:p w:rsidR="00864B3A" w:rsidRPr="00864B3A" w:rsidRDefault="00864B3A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навыки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областей.</w:t>
            </w:r>
          </w:p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неравенства и способы их решения. 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21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Способность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данных.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Метод рационализации при решении показательных неравенств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22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eastAsia="Times New Roman" w:hAnsi="Times New Roman" w:cs="Times New Roman"/>
                <w:lang w:val="ru-RU"/>
              </w:rPr>
              <w:t>Побуждение школьников соблюдать на</w:t>
            </w:r>
            <w:r w:rsidRPr="00840307">
              <w:rPr>
                <w:rFonts w:ascii="Times New Roman" w:eastAsia="Times New Roman" w:hAnsi="Times New Roman" w:cs="Times New Roman"/>
              </w:rPr>
              <w:t> </w:t>
            </w:r>
            <w:r w:rsidRPr="00864B3A">
              <w:rPr>
                <w:rFonts w:ascii="Times New Roman" w:eastAsia="Times New Roman" w:hAnsi="Times New Roman" w:cs="Times New Roman"/>
                <w:lang w:val="ru-RU"/>
              </w:rPr>
              <w:t>уроке общепринятые нормы поведения, правила общения со</w:t>
            </w:r>
            <w:r w:rsidRPr="00840307">
              <w:rPr>
                <w:rFonts w:ascii="Times New Roman" w:eastAsia="Times New Roman" w:hAnsi="Times New Roman" w:cs="Times New Roman"/>
              </w:rPr>
              <w:t> </w:t>
            </w:r>
            <w:r w:rsidRPr="00864B3A">
              <w:rPr>
                <w:rFonts w:ascii="Times New Roman" w:eastAsia="Times New Roman" w:hAnsi="Times New Roman" w:cs="Times New Roman"/>
                <w:lang w:val="ru-RU"/>
              </w:rPr>
              <w:t>старшими (педагогическими работниками) и</w:t>
            </w:r>
            <w:r w:rsidRPr="00840307">
              <w:rPr>
                <w:rFonts w:ascii="Times New Roman" w:eastAsia="Times New Roman" w:hAnsi="Times New Roman" w:cs="Times New Roman"/>
              </w:rPr>
              <w:t> </w:t>
            </w:r>
            <w:r w:rsidRPr="00864B3A">
              <w:rPr>
                <w:rFonts w:ascii="Times New Roman" w:eastAsia="Times New Roman" w:hAnsi="Times New Roman" w:cs="Times New Roman"/>
                <w:lang w:val="ru-RU"/>
              </w:rPr>
              <w:t>сверстниками (учениками), принципы учебной дисциплины и</w:t>
            </w:r>
            <w:r w:rsidRPr="00840307">
              <w:rPr>
                <w:rFonts w:ascii="Times New Roman" w:eastAsia="Times New Roman" w:hAnsi="Times New Roman" w:cs="Times New Roman"/>
              </w:rPr>
              <w:t> </w:t>
            </w:r>
            <w:r w:rsidRPr="00864B3A">
              <w:rPr>
                <w:rFonts w:ascii="Times New Roman" w:eastAsia="Times New Roman" w:hAnsi="Times New Roman" w:cs="Times New Roman"/>
                <w:lang w:val="ru-RU"/>
              </w:rPr>
              <w:t>самоорганизации.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Логарифмы.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23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eastAsia="Times New Roman" w:hAnsi="Times New Roman" w:cs="Times New Roman"/>
                <w:lang w:val="ru-RU"/>
              </w:rPr>
              <w:t>Привлечение внимания школьников к</w:t>
            </w:r>
            <w:r w:rsidRPr="00840307">
              <w:rPr>
                <w:rFonts w:ascii="Times New Roman" w:eastAsia="Times New Roman" w:hAnsi="Times New Roman" w:cs="Times New Roman"/>
              </w:rPr>
              <w:t> </w:t>
            </w:r>
            <w:r w:rsidRPr="00864B3A">
              <w:rPr>
                <w:rFonts w:ascii="Times New Roman" w:eastAsia="Times New Roman" w:hAnsi="Times New Roman" w:cs="Times New Roman"/>
                <w:lang w:val="ru-RU"/>
              </w:rPr>
              <w:t>ценностному аспекту явлений, которые изучают на</w:t>
            </w:r>
            <w:r w:rsidRPr="00840307">
              <w:rPr>
                <w:rFonts w:ascii="Times New Roman" w:eastAsia="Times New Roman" w:hAnsi="Times New Roman" w:cs="Times New Roman"/>
              </w:rPr>
              <w:t> </w:t>
            </w:r>
            <w:r w:rsidRPr="00864B3A">
              <w:rPr>
                <w:rFonts w:ascii="Times New Roman" w:eastAsia="Times New Roman" w:hAnsi="Times New Roman" w:cs="Times New Roman"/>
                <w:lang w:val="ru-RU"/>
              </w:rPr>
              <w:t>уроках, использование воспитательных возможностей раздела через подбор соответствующих упражнений.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и способы их решения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24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Создание благоприятных условий для приобретения навыки коммуникативной, учебно-исследовательской деятельности, критического мышления.</w:t>
            </w:r>
          </w:p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 и способы их решения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25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Способность к инновационной, аналитической, творческой, интеллектуальной деятельности;</w:t>
            </w:r>
          </w:p>
          <w:p w:rsidR="00864B3A" w:rsidRPr="00864B3A" w:rsidRDefault="00864B3A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навыки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областей.</w:t>
            </w:r>
          </w:p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Метод рационализации при решении логарифмических неравенств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26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Способность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данных.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27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Создание благоприятных условий для приобретения навыки коммуникативной, учебно-исследовательской деятельности, критического мышления.</w:t>
            </w:r>
          </w:p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64B3A" w:rsidRPr="00864B3A" w:rsidTr="0083093E">
        <w:tc>
          <w:tcPr>
            <w:tcW w:w="14850" w:type="dxa"/>
            <w:gridSpan w:val="5"/>
            <w:hideMark/>
          </w:tcPr>
          <w:p w:rsidR="00864B3A" w:rsidRPr="00864B3A" w:rsidRDefault="00864B3A" w:rsidP="0083093E">
            <w:pPr>
              <w:rPr>
                <w:rFonts w:ascii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b/>
                <w:lang w:val="ru-RU"/>
              </w:rPr>
              <w:t>Раздел</w:t>
            </w:r>
            <w:r w:rsidRPr="00864B3A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64B3A">
              <w:rPr>
                <w:rFonts w:ascii="Times New Roman" w:hAnsi="Times New Roman" w:cs="Times New Roman"/>
                <w:b/>
                <w:lang w:val="ru-RU"/>
              </w:rPr>
              <w:t>5.</w:t>
            </w:r>
            <w:r w:rsidRPr="00864B3A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64B3A">
              <w:rPr>
                <w:rFonts w:ascii="Times New Roman" w:hAnsi="Times New Roman" w:cs="Times New Roman"/>
                <w:b/>
                <w:lang w:val="ru-RU"/>
              </w:rPr>
              <w:t>Решение планиметрических задач (5</w:t>
            </w:r>
            <w:r w:rsidRPr="00864B3A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64B3A">
              <w:rPr>
                <w:rFonts w:ascii="Times New Roman" w:hAnsi="Times New Roman" w:cs="Times New Roman"/>
                <w:b/>
                <w:spacing w:val="-4"/>
                <w:lang w:val="ru-RU"/>
              </w:rPr>
              <w:t>часов)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треугольник. Соотношения между сторонами, между сторонами и углами прямоугольного треугольника.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28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Способствовать развитию способностей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данных.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Теорема синусов, косинусов. Решение треугольников.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29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Способствовать развитию способностей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данных.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Применение подобия треугольников при решении задач. Свойства медиан и биссектрис угла треугольника. Свойство площадей подобных треугольников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30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Системные представления и опыт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образования.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 xml:space="preserve">Вписанные углы. Вписанные и описанные </w:t>
            </w:r>
            <w:proofErr w:type="gramStart"/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  <w:proofErr w:type="gramEnd"/>
            <w:r w:rsidRPr="00840307">
              <w:rPr>
                <w:rFonts w:ascii="Times New Roman" w:hAnsi="Times New Roman" w:cs="Times New Roman"/>
                <w:sz w:val="24"/>
                <w:szCs w:val="24"/>
              </w:rPr>
              <w:t xml:space="preserve"> и их свойства.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31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Способствовать развитию способностей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данных.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Метод сравнения площадей.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32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Системные представления и опыт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образования.</w:t>
            </w:r>
          </w:p>
        </w:tc>
      </w:tr>
      <w:tr w:rsidR="00864B3A" w:rsidRPr="00864B3A" w:rsidTr="0083093E">
        <w:tc>
          <w:tcPr>
            <w:tcW w:w="14850" w:type="dxa"/>
            <w:gridSpan w:val="5"/>
            <w:hideMark/>
          </w:tcPr>
          <w:p w:rsidR="00864B3A" w:rsidRPr="00864B3A" w:rsidRDefault="00864B3A" w:rsidP="0083093E">
            <w:pPr>
              <w:rPr>
                <w:rFonts w:ascii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b/>
                <w:lang w:val="ru-RU"/>
              </w:rPr>
              <w:t>Раздел</w:t>
            </w:r>
            <w:r w:rsidRPr="00864B3A"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864B3A">
              <w:rPr>
                <w:rFonts w:ascii="Times New Roman" w:hAnsi="Times New Roman" w:cs="Times New Roman"/>
                <w:b/>
                <w:lang w:val="ru-RU"/>
              </w:rPr>
              <w:t>6.</w:t>
            </w:r>
            <w:r w:rsidRPr="00864B3A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64B3A">
              <w:rPr>
                <w:rFonts w:ascii="Times New Roman" w:hAnsi="Times New Roman" w:cs="Times New Roman"/>
                <w:b/>
                <w:lang w:val="ru-RU"/>
              </w:rPr>
              <w:t>Решение стереометрических задач</w:t>
            </w:r>
            <w:r w:rsidRPr="00864B3A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64B3A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864B3A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часов)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расстояний в пространстве. Метод объемов.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33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Создать благоприятные условия для системных представлений и опыта проведения дискуссий.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угла между прямыми, между прямыми и плоскостями, между плоскостями</w:t>
            </w:r>
            <w:proofErr w:type="gramEnd"/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34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 xml:space="preserve">Формировать готовность и способность </w:t>
            </w:r>
            <w:proofErr w:type="gramStart"/>
            <w:r w:rsidRPr="00864B3A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864B3A">
              <w:rPr>
                <w:rFonts w:ascii="Times New Roman" w:hAnsi="Times New Roman" w:cs="Times New Roman"/>
                <w:lang w:val="ru-RU"/>
              </w:rPr>
              <w:t xml:space="preserve"> к саморазвитию и личностному самоопределению; использовать в работе</w:t>
            </w:r>
          </w:p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освоенные межпредметные понятия и универсальные учебные действия</w:t>
            </w:r>
            <w:proofErr w:type="gramStart"/>
            <w:r w:rsidRPr="00864B3A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864B3A">
              <w:rPr>
                <w:rFonts w:ascii="Times New Roman" w:hAnsi="Times New Roman" w:cs="Times New Roman"/>
                <w:lang w:val="ru-RU"/>
              </w:rPr>
              <w:t>самостоятельность в планировании и осуществлении проектной  деятельности и организации учебного сотрудничества с педагогами и сверстниками.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площади поверхности.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35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 xml:space="preserve">Продолжать формировать готовность и способность </w:t>
            </w:r>
            <w:proofErr w:type="gramStart"/>
            <w:r w:rsidRPr="00864B3A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864B3A">
              <w:rPr>
                <w:rFonts w:ascii="Times New Roman" w:hAnsi="Times New Roman" w:cs="Times New Roman"/>
                <w:lang w:val="ru-RU"/>
              </w:rPr>
              <w:t xml:space="preserve"> к саморазвитию и личностному самоопределению; использовать в работе освоенные межпредметные понятия и универсальные учебные действия, самостоятельность в планировании и осуществлении проектной  деятельности и организации учебного сотрудничества с педагогами и сверстниками.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объёма.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36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 xml:space="preserve">Способствовать развитию способностей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</w:t>
            </w:r>
            <w:r w:rsidRPr="00864B3A">
              <w:rPr>
                <w:rFonts w:ascii="Times New Roman" w:hAnsi="Times New Roman" w:cs="Times New Roman"/>
                <w:lang w:val="ru-RU"/>
              </w:rPr>
              <w:lastRenderedPageBreak/>
              <w:t>данных.</w:t>
            </w:r>
          </w:p>
        </w:tc>
      </w:tr>
      <w:tr w:rsidR="00864B3A" w:rsidRPr="00864B3A" w:rsidTr="0083093E">
        <w:tc>
          <w:tcPr>
            <w:tcW w:w="675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3261" w:type="dxa"/>
            <w:hideMark/>
          </w:tcPr>
          <w:p w:rsidR="00864B3A" w:rsidRPr="00840307" w:rsidRDefault="00864B3A" w:rsidP="0083093E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7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координат при решении стереометрических задач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hAnsi="Times New Roman" w:cs="Times New Roman"/>
              </w:rPr>
            </w:pPr>
            <w:r w:rsidRPr="00840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hyperlink r:id="rId37" w:history="1">
              <w:r w:rsidRPr="00840307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864B3A" w:rsidRPr="00864B3A" w:rsidRDefault="00864B3A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4B3A">
              <w:rPr>
                <w:rFonts w:ascii="Times New Roman" w:hAnsi="Times New Roman" w:cs="Times New Roman"/>
                <w:lang w:val="ru-RU"/>
              </w:rPr>
              <w:t>Системные представления и опыт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образования.</w:t>
            </w:r>
          </w:p>
        </w:tc>
      </w:tr>
      <w:tr w:rsidR="00864B3A" w:rsidRPr="00840307" w:rsidTr="0083093E">
        <w:tc>
          <w:tcPr>
            <w:tcW w:w="3936" w:type="dxa"/>
            <w:gridSpan w:val="2"/>
            <w:hideMark/>
          </w:tcPr>
          <w:p w:rsidR="00864B3A" w:rsidRPr="00840307" w:rsidRDefault="00864B3A" w:rsidP="0083093E">
            <w:pPr>
              <w:pStyle w:val="af"/>
              <w:spacing w:before="0" w:beforeAutospacing="0" w:after="0" w:afterAutospacing="0"/>
            </w:pPr>
            <w:r w:rsidRPr="00840307">
              <w:t>ОБЩЕЕ КОЛИЧЕСТВО ЧАСОВ ПО ПРОГРАММЕ</w:t>
            </w:r>
          </w:p>
        </w:tc>
        <w:tc>
          <w:tcPr>
            <w:tcW w:w="1134" w:type="dxa"/>
            <w:hideMark/>
          </w:tcPr>
          <w:p w:rsidR="00864B3A" w:rsidRPr="00840307" w:rsidRDefault="00864B3A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307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694" w:type="dxa"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6" w:type="dxa"/>
            <w:hideMark/>
          </w:tcPr>
          <w:p w:rsidR="00864B3A" w:rsidRPr="00840307" w:rsidRDefault="00864B3A" w:rsidP="0083093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64B3A" w:rsidRPr="00F80364" w:rsidRDefault="00864B3A" w:rsidP="00864B3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864B3A" w:rsidRPr="00F80364" w:rsidSect="00864B3A">
      <w:pgSz w:w="16840" w:h="11909" w:orient="landscape"/>
      <w:pgMar w:top="1701" w:right="1134" w:bottom="850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B390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448E5"/>
    <w:multiLevelType w:val="multilevel"/>
    <w:tmpl w:val="718696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5E4F4A"/>
    <w:multiLevelType w:val="multilevel"/>
    <w:tmpl w:val="092895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6E36F0"/>
    <w:multiLevelType w:val="multilevel"/>
    <w:tmpl w:val="AAEEE6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EA3F07"/>
    <w:multiLevelType w:val="multilevel"/>
    <w:tmpl w:val="4A203D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664BFD"/>
    <w:multiLevelType w:val="hybridMultilevel"/>
    <w:tmpl w:val="DFC2C140"/>
    <w:lvl w:ilvl="0" w:tplc="162AA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5A6"/>
    <w:rsid w:val="00051E6B"/>
    <w:rsid w:val="002A63F3"/>
    <w:rsid w:val="003935A6"/>
    <w:rsid w:val="00420829"/>
    <w:rsid w:val="005559A6"/>
    <w:rsid w:val="00864B3A"/>
    <w:rsid w:val="009E66F8"/>
    <w:rsid w:val="00A413AA"/>
    <w:rsid w:val="00A547FC"/>
    <w:rsid w:val="00D20C0D"/>
    <w:rsid w:val="00F8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1E6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51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21">
    <w:name w:val="Заголовок №2_"/>
    <w:link w:val="22"/>
    <w:rsid w:val="00F803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80364"/>
    <w:pPr>
      <w:widowControl w:val="0"/>
      <w:shd w:val="clear" w:color="auto" w:fill="FFFFFF"/>
      <w:spacing w:after="0" w:line="480" w:lineRule="exact"/>
      <w:ind w:hanging="12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0">
    <w:name w:val="Основной текст (2) + Полужирный1"/>
    <w:rsid w:val="00F80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e">
    <w:name w:val="Strong"/>
    <w:uiPriority w:val="22"/>
    <w:qFormat/>
    <w:rsid w:val="00F80364"/>
    <w:rPr>
      <w:b/>
      <w:bCs/>
    </w:rPr>
  </w:style>
  <w:style w:type="paragraph" w:styleId="af">
    <w:name w:val="Normal (Web)"/>
    <w:basedOn w:val="a"/>
    <w:uiPriority w:val="99"/>
    <w:unhideWhenUsed/>
    <w:qFormat/>
    <w:rsid w:val="00F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No Spacing"/>
    <w:link w:val="af1"/>
    <w:qFormat/>
    <w:rsid w:val="00F80364"/>
    <w:pPr>
      <w:spacing w:after="0" w:line="36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f1">
    <w:name w:val="Без интервала Знак"/>
    <w:link w:val="af0"/>
    <w:qFormat/>
    <w:locked/>
    <w:rsid w:val="00F80364"/>
    <w:rPr>
      <w:rFonts w:ascii="Times New Roman" w:eastAsia="Calibri" w:hAnsi="Times New Roman" w:cs="Times New Roman"/>
      <w:sz w:val="28"/>
      <w:lang w:val="ru-RU"/>
    </w:rPr>
  </w:style>
  <w:style w:type="paragraph" w:customStyle="1" w:styleId="TableParagraph">
    <w:name w:val="Table Paragraph"/>
    <w:basedOn w:val="a"/>
    <w:uiPriority w:val="1"/>
    <w:qFormat/>
    <w:rsid w:val="00864B3A"/>
    <w:pPr>
      <w:widowControl w:val="0"/>
      <w:autoSpaceDE w:val="0"/>
      <w:autoSpaceDN w:val="0"/>
      <w:spacing w:after="0" w:line="240" w:lineRule="auto"/>
      <w:ind w:left="167"/>
    </w:pPr>
    <w:rPr>
      <w:rFonts w:ascii="Cambria" w:eastAsia="Cambria" w:hAnsi="Cambria" w:cs="Cambria"/>
      <w:lang w:val="ru-RU"/>
    </w:rPr>
  </w:style>
  <w:style w:type="paragraph" w:customStyle="1" w:styleId="pboth">
    <w:name w:val="pboth"/>
    <w:basedOn w:val="a"/>
    <w:rsid w:val="0086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4964</Words>
  <Characters>28296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Isakova</dc:creator>
  <cp:lastModifiedBy>User</cp:lastModifiedBy>
  <cp:revision>3</cp:revision>
  <dcterms:created xsi:type="dcterms:W3CDTF">2024-09-14T09:00:00Z</dcterms:created>
  <dcterms:modified xsi:type="dcterms:W3CDTF">2024-09-14T09:27:00Z</dcterms:modified>
</cp:coreProperties>
</file>