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«Средняя общеобразовательная школа № 24»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rPr>
          <w:rFonts w:ascii="Times New Roman" w:hAnsi="Times New Roman" w:cs="Times New Roman"/>
          <w:sz w:val="28"/>
          <w:szCs w:val="28"/>
        </w:rPr>
      </w:pPr>
    </w:p>
    <w:p w:rsidR="00D7759B" w:rsidRPr="00B43703" w:rsidRDefault="00D7759B" w:rsidP="00B43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37"/>
        </w:tabs>
        <w:rPr>
          <w:rFonts w:ascii="Times New Roman" w:hAnsi="Times New Roman" w:cs="Times New Roman"/>
        </w:rPr>
      </w:pPr>
      <w:proofErr w:type="gramStart"/>
      <w:r w:rsidRPr="00B43703">
        <w:rPr>
          <w:rFonts w:ascii="Times New Roman" w:hAnsi="Times New Roman" w:cs="Times New Roman"/>
        </w:rPr>
        <w:t>ПРИНЯТО</w:t>
      </w:r>
      <w:proofErr w:type="gramEnd"/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  <w:t>СОГЛАСОВАНО</w:t>
      </w:r>
      <w:r w:rsidR="00B43703">
        <w:rPr>
          <w:rFonts w:ascii="Times New Roman" w:hAnsi="Times New Roman" w:cs="Times New Roman"/>
        </w:rPr>
        <w:tab/>
        <w:t>УТВЕРЖДЕНО</w:t>
      </w:r>
    </w:p>
    <w:p w:rsidR="00D7759B" w:rsidRPr="00B43703" w:rsidRDefault="00D7759B" w:rsidP="00B43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решением методического объединения</w:t>
      </w:r>
      <w:r w:rsidRPr="00B43703">
        <w:rPr>
          <w:rFonts w:ascii="Times New Roman" w:hAnsi="Times New Roman" w:cs="Times New Roman"/>
        </w:rPr>
        <w:tab/>
        <w:t xml:space="preserve">Зам. директора по УВР </w:t>
      </w:r>
      <w:r w:rsidR="00B43703">
        <w:rPr>
          <w:rFonts w:ascii="Times New Roman" w:hAnsi="Times New Roman" w:cs="Times New Roman"/>
        </w:rPr>
        <w:tab/>
        <w:t>Директор</w:t>
      </w:r>
    </w:p>
    <w:p w:rsidR="00D7759B" w:rsidRPr="00B43703" w:rsidRDefault="00D7759B" w:rsidP="00B43703">
      <w:pPr>
        <w:tabs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учителей МО гуманитарного цикла          Е.Ю. Исакова</w:t>
      </w:r>
      <w:r w:rsidR="00B43703">
        <w:rPr>
          <w:rFonts w:ascii="Times New Roman" w:hAnsi="Times New Roman" w:cs="Times New Roman"/>
        </w:rPr>
        <w:tab/>
        <w:t>Е.В. Кабанова______</w:t>
      </w:r>
    </w:p>
    <w:p w:rsidR="00D7759B" w:rsidRPr="00B43703" w:rsidRDefault="00D7759B" w:rsidP="00B43703">
      <w:pPr>
        <w:tabs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протокол от  21.06.2024 № 6</w:t>
      </w:r>
      <w:r w:rsidR="00B43703">
        <w:rPr>
          <w:rFonts w:ascii="Times New Roman" w:hAnsi="Times New Roman" w:cs="Times New Roman"/>
        </w:rPr>
        <w:tab/>
        <w:t>Приказ от 21.06.2024</w:t>
      </w:r>
    </w:p>
    <w:p w:rsidR="00D7759B" w:rsidRPr="00965D4A" w:rsidRDefault="00D7759B" w:rsidP="00D7759B">
      <w:pPr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="00B43703">
        <w:rPr>
          <w:rFonts w:ascii="Times New Roman" w:hAnsi="Times New Roman" w:cs="Times New Roman"/>
          <w:sz w:val="28"/>
          <w:szCs w:val="28"/>
        </w:rPr>
        <w:t xml:space="preserve"> № 95-а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>Рабочая</w:t>
      </w:r>
      <w:proofErr w:type="gramEnd"/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программа курса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«Функциональная </w:t>
      </w:r>
      <w:r w:rsidR="00E00AE1">
        <w:rPr>
          <w:rFonts w:ascii="Times New Roman" w:hAnsi="Times New Roman" w:cs="Times New Roman"/>
          <w:b/>
          <w:color w:val="auto"/>
          <w:sz w:val="28"/>
          <w:szCs w:val="28"/>
        </w:rPr>
        <w:t>математическая</w:t>
      </w:r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грамотность»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59B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формируемой части по выбору обучающихся</w:t>
      </w:r>
      <w:r w:rsidRPr="00D77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B">
        <w:rPr>
          <w:rFonts w:ascii="Times New Roman" w:hAnsi="Times New Roman" w:cs="Times New Roman"/>
          <w:b/>
          <w:sz w:val="28"/>
          <w:szCs w:val="28"/>
        </w:rPr>
        <w:t>для  основного общего образования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B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E00AE1">
        <w:rPr>
          <w:rFonts w:ascii="Times New Roman" w:hAnsi="Times New Roman" w:cs="Times New Roman"/>
          <w:b/>
          <w:sz w:val="28"/>
          <w:szCs w:val="28"/>
        </w:rPr>
        <w:t>4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00AE1">
        <w:rPr>
          <w:rFonts w:ascii="Times New Roman" w:hAnsi="Times New Roman" w:cs="Times New Roman"/>
          <w:b/>
          <w:sz w:val="28"/>
          <w:szCs w:val="28"/>
        </w:rPr>
        <w:t>а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E00AE1">
        <w:rPr>
          <w:rFonts w:ascii="Times New Roman" w:hAnsi="Times New Roman" w:cs="Times New Roman"/>
          <w:b/>
          <w:sz w:val="28"/>
          <w:szCs w:val="28"/>
        </w:rPr>
        <w:t>-8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00AE1">
        <w:rPr>
          <w:rFonts w:ascii="Times New Roman" w:hAnsi="Times New Roman" w:cs="Times New Roman"/>
          <w:b/>
          <w:sz w:val="28"/>
          <w:szCs w:val="28"/>
        </w:rPr>
        <w:t>ы</w:t>
      </w:r>
      <w:r w:rsidRPr="00D7759B">
        <w:rPr>
          <w:rFonts w:ascii="Times New Roman" w:hAnsi="Times New Roman" w:cs="Times New Roman"/>
          <w:b/>
          <w:sz w:val="28"/>
          <w:szCs w:val="28"/>
        </w:rPr>
        <w:t>)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5D4A">
        <w:rPr>
          <w:rFonts w:ascii="Times New Roman" w:hAnsi="Times New Roman" w:cs="Times New Roman"/>
          <w:sz w:val="28"/>
          <w:szCs w:val="28"/>
        </w:rPr>
        <w:t>: Исакова Е.Ю.</w:t>
      </w:r>
    </w:p>
    <w:p w:rsidR="00D7759B" w:rsidRPr="00DC5939" w:rsidRDefault="00D7759B" w:rsidP="00D7759B">
      <w:pPr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lastRenderedPageBreak/>
        <w:t>Пояснительная записка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Рабочая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программа учебного курса «Функциональная математическая грамотность» для обучающихся 5-8-х классов МБОУ «СОШ № 24» ПГО разработана в соответствии с требованиями:</w:t>
      </w:r>
    </w:p>
    <w:p w:rsidR="00E00AE1" w:rsidRPr="00C950CA" w:rsidRDefault="00E00AE1" w:rsidP="00E00AE1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Федерального закона от 29.12.2012 № 273-ФЗ «Об образовании в Российской Федерации»;</w:t>
      </w:r>
    </w:p>
    <w:p w:rsidR="00E00AE1" w:rsidRPr="00C950CA" w:rsidRDefault="00E00AE1" w:rsidP="00E00AE1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E00AE1" w:rsidRPr="00C950CA" w:rsidRDefault="00E00AE1" w:rsidP="00E00AE1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00AE1" w:rsidRPr="00C950CA" w:rsidRDefault="00E00AE1" w:rsidP="00E00AE1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00AE1" w:rsidRPr="00C950CA" w:rsidRDefault="00E00AE1" w:rsidP="00E00AE1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proofErr w:type="spellStart"/>
      <w:r w:rsidRPr="00C950CA">
        <w:rPr>
          <w:rFonts w:ascii="Times New Roman" w:hAnsi="Times New Roman" w:cs="Times New Roman"/>
          <w:color w:val="auto"/>
        </w:rPr>
        <w:t>СанПиН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00AE1" w:rsidRPr="00C950CA" w:rsidRDefault="00E00AE1" w:rsidP="00E00AE1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учебного плана основного общего образования;</w:t>
      </w:r>
    </w:p>
    <w:p w:rsidR="00E00AE1" w:rsidRPr="00C950CA" w:rsidRDefault="00E00AE1" w:rsidP="00E00AE1">
      <w:pPr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рабочей программы воспитания МБОУ «СОШ № 24» ПГО.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Рабочая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программа учебного курса «Функциональная математическая грамотность» для обучающихся 5-8-х классов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МБОУ «СОШ № 24» ПГО.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Учебный курс «Функциональная математическая грамотность» входит в часть учебного плана, формируемую участниками образовательных отношений.</w:t>
      </w:r>
      <w:proofErr w:type="gramEnd"/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Учебный курс «Функциональная математическая грамотность» рассчитан на 136 часов, изучается на протяжении периода реализации ООП ООО с 5-го по 8-й класс (1 час в неделю, 34 часа в год). 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В 5-м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 6-м классе формируется умение применять знания о математических явлениях для решения поставленных перед учеником практических задач.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В 7-м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Проблемы, которые ученику необходимо проанализировать и синтезировать в единую картину, могут иметь как </w:t>
      </w:r>
      <w:proofErr w:type="spellStart"/>
      <w:r w:rsidRPr="00C950CA">
        <w:rPr>
          <w:rFonts w:ascii="Times New Roman" w:hAnsi="Times New Roman" w:cs="Times New Roman"/>
          <w:color w:val="auto"/>
        </w:rPr>
        <w:t>личныи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̆, </w:t>
      </w:r>
      <w:proofErr w:type="spellStart"/>
      <w:r w:rsidRPr="00C950CA">
        <w:rPr>
          <w:rFonts w:ascii="Times New Roman" w:hAnsi="Times New Roman" w:cs="Times New Roman"/>
          <w:color w:val="auto"/>
        </w:rPr>
        <w:t>местныи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̆, так и </w:t>
      </w:r>
      <w:proofErr w:type="spellStart"/>
      <w:r w:rsidRPr="00C950CA">
        <w:rPr>
          <w:rFonts w:ascii="Times New Roman" w:hAnsi="Times New Roman" w:cs="Times New Roman"/>
          <w:color w:val="auto"/>
        </w:rPr>
        <w:t>национальныи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и </w:t>
      </w:r>
      <w:proofErr w:type="spellStart"/>
      <w:r w:rsidRPr="00C950CA">
        <w:rPr>
          <w:rFonts w:ascii="Times New Roman" w:hAnsi="Times New Roman" w:cs="Times New Roman"/>
          <w:color w:val="auto"/>
        </w:rPr>
        <w:t>глобальныи</w:t>
      </w:r>
      <w:proofErr w:type="spellEnd"/>
      <w:r w:rsidRPr="00C950CA">
        <w:rPr>
          <w:rFonts w:ascii="Times New Roman" w:hAnsi="Times New Roman" w:cs="Times New Roman"/>
          <w:color w:val="auto"/>
        </w:rPr>
        <w:t>̆ аспекты. Школьники должны овладеть универсальными способами анализа информац</w:t>
      </w:r>
      <w:proofErr w:type="gramStart"/>
      <w:r w:rsidRPr="00C950CA">
        <w:rPr>
          <w:rFonts w:ascii="Times New Roman" w:hAnsi="Times New Roman" w:cs="Times New Roman"/>
          <w:color w:val="auto"/>
        </w:rPr>
        <w:t>ии и ее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интеграции в единое целое.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 8-м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Содержание учебного курса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5 класс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 </w:t>
      </w:r>
      <w:proofErr w:type="spellStart"/>
      <w:r w:rsidRPr="00C950CA">
        <w:rPr>
          <w:rFonts w:ascii="Times New Roman" w:hAnsi="Times New Roman" w:cs="Times New Roman"/>
          <w:color w:val="auto"/>
        </w:rPr>
        <w:t>Простейшие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геометрические фигуры. Наглядная геометрия. Задачи на разрезание </w:t>
      </w:r>
      <w:r w:rsidRPr="00C950CA">
        <w:rPr>
          <w:rFonts w:ascii="Times New Roman" w:hAnsi="Times New Roman" w:cs="Times New Roman"/>
          <w:color w:val="auto"/>
        </w:rPr>
        <w:lastRenderedPageBreak/>
        <w:t xml:space="preserve">и перекраивание. Разбиение объекта на части и составление модели. Размеры объектов окружающего мира (от элементарных частиц до </w:t>
      </w:r>
      <w:proofErr w:type="spellStart"/>
      <w:r w:rsidRPr="00C950CA">
        <w:rPr>
          <w:rFonts w:ascii="Times New Roman" w:hAnsi="Times New Roman" w:cs="Times New Roman"/>
          <w:color w:val="auto"/>
        </w:rPr>
        <w:t>Вселеннои</w:t>
      </w:r>
      <w:proofErr w:type="spellEnd"/>
      <w:r w:rsidRPr="00C950CA">
        <w:rPr>
          <w:rFonts w:ascii="Times New Roman" w:hAnsi="Times New Roman" w:cs="Times New Roman"/>
          <w:color w:val="auto"/>
        </w:rPr>
        <w:t>̆) длительность процессов окружающего мира. Комбинаторные задачи. Представление данных в виде таблиц, диаграмм, графиков. 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6 класс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Текстовые задачи, решаемые арифметическим способом: части, проценты, пропорция, движение, работа. Логические задачи, решаемые с помощью таблиц. Геометрические задачи на построение и на изучение </w:t>
      </w:r>
      <w:proofErr w:type="spellStart"/>
      <w:r w:rsidRPr="00C950CA">
        <w:rPr>
          <w:rFonts w:ascii="Times New Roman" w:hAnsi="Times New Roman" w:cs="Times New Roman"/>
          <w:color w:val="auto"/>
        </w:rPr>
        <w:t>свойств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фигур: геометрические фигуры на </w:t>
      </w:r>
      <w:proofErr w:type="spellStart"/>
      <w:r w:rsidRPr="00C950CA">
        <w:rPr>
          <w:rFonts w:ascii="Times New Roman" w:hAnsi="Times New Roman" w:cs="Times New Roman"/>
          <w:color w:val="auto"/>
        </w:rPr>
        <w:t>клетчатои</w:t>
      </w:r>
      <w:proofErr w:type="spellEnd"/>
      <w:r w:rsidRPr="00C950CA">
        <w:rPr>
          <w:rFonts w:ascii="Times New Roman" w:hAnsi="Times New Roman" w:cs="Times New Roman"/>
          <w:color w:val="auto"/>
        </w:rPr>
        <w:t>̆ бумаге, конструирование. Элементы логики, теории вероятности, комбинаторики: таблицы, диаграммы, вычисление вероятности.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7 класс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Моделирование </w:t>
      </w:r>
      <w:proofErr w:type="gramStart"/>
      <w:r w:rsidRPr="00C950CA">
        <w:rPr>
          <w:rFonts w:ascii="Times New Roman" w:hAnsi="Times New Roman" w:cs="Times New Roman"/>
          <w:color w:val="auto"/>
        </w:rPr>
        <w:t>изменении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̆ окружающего мира с помощью </w:t>
      </w:r>
      <w:proofErr w:type="spellStart"/>
      <w:r w:rsidRPr="00C950CA">
        <w:rPr>
          <w:rFonts w:ascii="Times New Roman" w:hAnsi="Times New Roman" w:cs="Times New Roman"/>
          <w:color w:val="auto"/>
        </w:rPr>
        <w:t>линейнои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функции. Геометрические задачи на построения и на изучение </w:t>
      </w:r>
      <w:proofErr w:type="spellStart"/>
      <w:r w:rsidRPr="00C950CA">
        <w:rPr>
          <w:rFonts w:ascii="Times New Roman" w:hAnsi="Times New Roman" w:cs="Times New Roman"/>
          <w:color w:val="auto"/>
        </w:rPr>
        <w:t>свойств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фигур, возникающих в ситуациях </w:t>
      </w:r>
      <w:proofErr w:type="spellStart"/>
      <w:r w:rsidRPr="00C950CA">
        <w:rPr>
          <w:rFonts w:ascii="Times New Roman" w:hAnsi="Times New Roman" w:cs="Times New Roman"/>
          <w:color w:val="auto"/>
        </w:rPr>
        <w:t>повседневнои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жизни, задач практического содержания. Решение задач на вероятность </w:t>
      </w:r>
      <w:proofErr w:type="gramStart"/>
      <w:r w:rsidRPr="00C950CA">
        <w:rPr>
          <w:rFonts w:ascii="Times New Roman" w:hAnsi="Times New Roman" w:cs="Times New Roman"/>
          <w:color w:val="auto"/>
        </w:rPr>
        <w:t>событии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̆ в </w:t>
      </w:r>
      <w:proofErr w:type="spellStart"/>
      <w:r w:rsidRPr="00C950CA">
        <w:rPr>
          <w:rFonts w:ascii="Times New Roman" w:hAnsi="Times New Roman" w:cs="Times New Roman"/>
          <w:color w:val="auto"/>
        </w:rPr>
        <w:t>реальнои</w:t>
      </w:r>
      <w:proofErr w:type="spellEnd"/>
      <w:r w:rsidRPr="00C950CA">
        <w:rPr>
          <w:rFonts w:ascii="Times New Roman" w:hAnsi="Times New Roman" w:cs="Times New Roman"/>
          <w:color w:val="auto"/>
        </w:rPr>
        <w:t>̆ жизни. Элементы теории множеств как объединяющее основание многих направлений математики. Решение геометрических задач исследовательского характера.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8 класс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Работа с </w:t>
      </w:r>
      <w:proofErr w:type="spellStart"/>
      <w:r w:rsidRPr="00C950CA">
        <w:rPr>
          <w:rFonts w:ascii="Times New Roman" w:hAnsi="Times New Roman" w:cs="Times New Roman"/>
          <w:color w:val="auto"/>
        </w:rPr>
        <w:t>информациеи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̆, </w:t>
      </w:r>
      <w:proofErr w:type="spellStart"/>
      <w:r w:rsidRPr="00C950CA">
        <w:rPr>
          <w:rFonts w:ascii="Times New Roman" w:hAnsi="Times New Roman" w:cs="Times New Roman"/>
          <w:color w:val="auto"/>
        </w:rPr>
        <w:t>представленнои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в форме таблиц, диаграмм </w:t>
      </w:r>
      <w:proofErr w:type="spellStart"/>
      <w:r w:rsidRPr="00C950CA">
        <w:rPr>
          <w:rFonts w:ascii="Times New Roman" w:hAnsi="Times New Roman" w:cs="Times New Roman"/>
          <w:color w:val="auto"/>
        </w:rPr>
        <w:t>столбчатои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или </w:t>
      </w:r>
      <w:proofErr w:type="spellStart"/>
      <w:r w:rsidRPr="00C950CA">
        <w:rPr>
          <w:rFonts w:ascii="Times New Roman" w:hAnsi="Times New Roman" w:cs="Times New Roman"/>
          <w:color w:val="auto"/>
        </w:rPr>
        <w:t>круговои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̆, схем. Вычисление </w:t>
      </w:r>
      <w:proofErr w:type="gramStart"/>
      <w:r w:rsidRPr="00C950CA">
        <w:rPr>
          <w:rFonts w:ascii="Times New Roman" w:hAnsi="Times New Roman" w:cs="Times New Roman"/>
          <w:color w:val="auto"/>
        </w:rPr>
        <w:t>расстоянии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̆ на местности в стандартных ситуациях и применение формул в </w:t>
      </w:r>
      <w:proofErr w:type="spellStart"/>
      <w:r w:rsidRPr="00C950CA">
        <w:rPr>
          <w:rFonts w:ascii="Times New Roman" w:hAnsi="Times New Roman" w:cs="Times New Roman"/>
          <w:color w:val="auto"/>
        </w:rPr>
        <w:t>повседневнои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жизни. Математическое описание зависимости между переменными в различных процессах. Интерпретация трехмерных </w:t>
      </w:r>
      <w:proofErr w:type="gramStart"/>
      <w:r w:rsidRPr="00C950CA">
        <w:rPr>
          <w:rFonts w:ascii="Times New Roman" w:hAnsi="Times New Roman" w:cs="Times New Roman"/>
          <w:color w:val="auto"/>
        </w:rPr>
        <w:t>изображении</w:t>
      </w:r>
      <w:proofErr w:type="gramEnd"/>
      <w:r w:rsidRPr="00C950CA">
        <w:rPr>
          <w:rFonts w:ascii="Times New Roman" w:hAnsi="Times New Roman" w:cs="Times New Roman"/>
          <w:color w:val="auto"/>
        </w:rPr>
        <w:t>̆, построение фигур.</w:t>
      </w:r>
      <w:r w:rsidRPr="00C950CA">
        <w:rPr>
          <w:rFonts w:ascii="Times New Roman" w:hAnsi="Times New Roman" w:cs="Times New Roman"/>
          <w:color w:val="auto"/>
        </w:rPr>
        <w:br/>
        <w:t>Определение ошибки измерения, определение шансов наступления того или иного события. Решение типичных математических задач, требующих прохождения этапа моделирования.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Планируемые результаты освоения программы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Личностные результаты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Личностные результаты освоения программы учебного курса характеризуются: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Патриотическое воспитание:</w:t>
      </w:r>
    </w:p>
    <w:p w:rsidR="00E00AE1" w:rsidRPr="00C950CA" w:rsidRDefault="00E00AE1" w:rsidP="00E00AE1">
      <w:pPr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проявлением интереса к прошлому и настоящему российской науки, ценностным отношением к достижениям российских ученых и к использованию этих достижений в прикладных сферах.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Гражданское и духовно-нравственное воспитание:</w:t>
      </w:r>
    </w:p>
    <w:p w:rsidR="00E00AE1" w:rsidRPr="00C950CA" w:rsidRDefault="00E00AE1" w:rsidP="00E00AE1">
      <w:pPr>
        <w:widowControl/>
        <w:numPr>
          <w:ilvl w:val="0"/>
          <w:numId w:val="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(выборы, опросы и пр.);</w:t>
      </w:r>
    </w:p>
    <w:p w:rsidR="00E00AE1" w:rsidRPr="00C950CA" w:rsidRDefault="00E00AE1" w:rsidP="00E00AE1">
      <w:pPr>
        <w:widowControl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Трудовое воспитание:</w:t>
      </w:r>
    </w:p>
    <w:p w:rsidR="00E00AE1" w:rsidRPr="00C950CA" w:rsidRDefault="00E00AE1" w:rsidP="00E00AE1">
      <w:pPr>
        <w:widowControl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установкой на активное участие в решении практических задач</w:t>
      </w:r>
      <w:proofErr w:type="gramStart"/>
      <w:r w:rsidRPr="00C950CA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осознанием важности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Эстетическое воспитание</w:t>
      </w:r>
      <w:r w:rsidRPr="00C950CA">
        <w:rPr>
          <w:rFonts w:ascii="Times New Roman" w:hAnsi="Times New Roman" w:cs="Times New Roman"/>
          <w:color w:val="auto"/>
        </w:rPr>
        <w:t>:</w:t>
      </w:r>
    </w:p>
    <w:p w:rsidR="00E00AE1" w:rsidRPr="00C950CA" w:rsidRDefault="00E00AE1" w:rsidP="00E00AE1">
      <w:pPr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способностью к эмоциональному и эстетическому восприятию объектов, задач, решений, рассуждений; умению видеть закономерности в искусстве.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Ценности научного познания:</w:t>
      </w:r>
    </w:p>
    <w:p w:rsidR="00E00AE1" w:rsidRPr="00C950CA" w:rsidRDefault="00E00AE1" w:rsidP="00E00AE1">
      <w:pPr>
        <w:widowControl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науки как сферы человеческой деятельности, этапов ее развития и значимости для развития цивилизации; овладением научным языком как средством познания мира; овладением простейшими навыками исследовательской деятельности.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Физическое воспитание, формирование культуры здоровья и эмоционального благополучия:</w:t>
      </w:r>
    </w:p>
    <w:p w:rsidR="00E00AE1" w:rsidRPr="00C950CA" w:rsidRDefault="00E00AE1" w:rsidP="00E00AE1">
      <w:pPr>
        <w:widowControl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готовностью применять 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950CA">
        <w:rPr>
          <w:rFonts w:ascii="Times New Roman" w:hAnsi="Times New Roman" w:cs="Times New Roman"/>
          <w:color w:val="auto"/>
        </w:rPr>
        <w:t>сформированностью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навыка рефлексии, признанием своего права на ошибку и такого же права другого человека.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Экологическое воспитание:</w:t>
      </w:r>
    </w:p>
    <w:p w:rsidR="00E00AE1" w:rsidRPr="00C950CA" w:rsidRDefault="00E00AE1" w:rsidP="00E00AE1">
      <w:pPr>
        <w:widowControl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ориентацией на применение 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 xml:space="preserve">Личностные результаты, обеспечивающие адаптацию </w:t>
      </w:r>
      <w:proofErr w:type="gramStart"/>
      <w:r w:rsidRPr="00C950CA">
        <w:rPr>
          <w:rFonts w:ascii="Times New Roman" w:hAnsi="Times New Roman" w:cs="Times New Roman"/>
          <w:b/>
          <w:bCs/>
          <w:color w:val="auto"/>
        </w:rPr>
        <w:t>обучающегося</w:t>
      </w:r>
      <w:proofErr w:type="gramEnd"/>
      <w:r w:rsidRPr="00C950CA">
        <w:rPr>
          <w:rFonts w:ascii="Times New Roman" w:hAnsi="Times New Roman" w:cs="Times New Roman"/>
          <w:b/>
          <w:bCs/>
          <w:color w:val="auto"/>
        </w:rPr>
        <w:t xml:space="preserve"> к изменяющимся условиям социальной и природной среды:</w:t>
      </w:r>
    </w:p>
    <w:p w:rsidR="00E00AE1" w:rsidRPr="00C950CA" w:rsidRDefault="00E00AE1" w:rsidP="00E00AE1">
      <w:pPr>
        <w:widowControl/>
        <w:numPr>
          <w:ilvl w:val="0"/>
          <w:numId w:val="9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00AE1" w:rsidRPr="00C950CA" w:rsidRDefault="00E00AE1" w:rsidP="00E00AE1">
      <w:pPr>
        <w:widowControl/>
        <w:numPr>
          <w:ilvl w:val="0"/>
          <w:numId w:val="9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E00AE1" w:rsidRPr="00C950CA" w:rsidRDefault="00E00AE1" w:rsidP="00E00AE1">
      <w:pPr>
        <w:widowControl/>
        <w:numPr>
          <w:ilvl w:val="0"/>
          <w:numId w:val="9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Метапредметные результаты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Овладение универсальными учебными познавательными действиями: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1) базовые логические действия:</w:t>
      </w:r>
    </w:p>
    <w:p w:rsidR="00E00AE1" w:rsidRPr="00C950CA" w:rsidRDefault="00E00AE1" w:rsidP="00E00AE1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и характеризовать существенные признаки объектов (явлений);</w:t>
      </w:r>
    </w:p>
    <w:p w:rsidR="00E00AE1" w:rsidRPr="00C950CA" w:rsidRDefault="00E00AE1" w:rsidP="00E00AE1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00AE1" w:rsidRPr="00C950CA" w:rsidRDefault="00E00AE1" w:rsidP="00E00AE1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E00AE1" w:rsidRPr="00C950CA" w:rsidRDefault="00E00AE1" w:rsidP="00E00AE1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предлагать критерии для выявления закономерностей и противоречий;</w:t>
      </w:r>
    </w:p>
    <w:p w:rsidR="00E00AE1" w:rsidRPr="00C950CA" w:rsidRDefault="00E00AE1" w:rsidP="00E00AE1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дефициты информации, данных, необходимых для решения поставленной задачи;</w:t>
      </w:r>
    </w:p>
    <w:p w:rsidR="00E00AE1" w:rsidRPr="00C950CA" w:rsidRDefault="00E00AE1" w:rsidP="00E00AE1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причинно-следственные связи при изучении явлений и процессов;</w:t>
      </w:r>
    </w:p>
    <w:p w:rsidR="00E00AE1" w:rsidRPr="00C950CA" w:rsidRDefault="00E00AE1" w:rsidP="00E00AE1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0AE1" w:rsidRPr="00C950CA" w:rsidRDefault="00E00AE1" w:rsidP="00E00AE1">
      <w:pPr>
        <w:widowControl/>
        <w:numPr>
          <w:ilvl w:val="0"/>
          <w:numId w:val="10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2) базовые исследовательские действия:</w:t>
      </w:r>
    </w:p>
    <w:p w:rsidR="00E00AE1" w:rsidRPr="00C950CA" w:rsidRDefault="00E00AE1" w:rsidP="00E00AE1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использовать вопросы как исследовательский инструмент познания;</w:t>
      </w:r>
    </w:p>
    <w:p w:rsidR="00E00AE1" w:rsidRPr="00C950CA" w:rsidRDefault="00E00AE1" w:rsidP="00E00AE1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00AE1" w:rsidRPr="00C950CA" w:rsidRDefault="00E00AE1" w:rsidP="00E00AE1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0AE1" w:rsidRPr="00C950CA" w:rsidRDefault="00E00AE1" w:rsidP="00E00AE1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00AE1" w:rsidRPr="00C950CA" w:rsidRDefault="00E00AE1" w:rsidP="00E00AE1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на применимость и достоверность информацию, полученную в ходе исследования (эксперимента);</w:t>
      </w:r>
    </w:p>
    <w:p w:rsidR="00E00AE1" w:rsidRPr="00C950CA" w:rsidRDefault="00E00AE1" w:rsidP="00E00AE1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00AE1" w:rsidRPr="00C950CA" w:rsidRDefault="00E00AE1" w:rsidP="00E00AE1">
      <w:pPr>
        <w:widowControl/>
        <w:numPr>
          <w:ilvl w:val="0"/>
          <w:numId w:val="11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3) работа с информацией:</w:t>
      </w:r>
    </w:p>
    <w:p w:rsidR="00E00AE1" w:rsidRPr="00C950CA" w:rsidRDefault="00E00AE1" w:rsidP="00E00AE1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00AE1" w:rsidRPr="00C950CA" w:rsidRDefault="00E00AE1" w:rsidP="00E00AE1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0AE1" w:rsidRPr="00C950CA" w:rsidRDefault="00E00AE1" w:rsidP="00E00AE1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0AE1" w:rsidRPr="00C950CA" w:rsidRDefault="00E00AE1" w:rsidP="00E00AE1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00AE1" w:rsidRPr="00C950CA" w:rsidRDefault="00E00AE1" w:rsidP="00E00AE1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00AE1" w:rsidRPr="00C950CA" w:rsidRDefault="00E00AE1" w:rsidP="00E00AE1">
      <w:pPr>
        <w:widowControl/>
        <w:numPr>
          <w:ilvl w:val="0"/>
          <w:numId w:val="12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эффективно запоминать и систематизировать информацию.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C950CA">
        <w:rPr>
          <w:rFonts w:ascii="Times New Roman" w:hAnsi="Times New Roman" w:cs="Times New Roman"/>
          <w:color w:val="auto"/>
        </w:rPr>
        <w:t>у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обучающихся.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Овладение универсальными учебными коммуникативными действиями: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1) общение:</w:t>
      </w:r>
    </w:p>
    <w:p w:rsidR="00E00AE1" w:rsidRPr="00C950CA" w:rsidRDefault="00E00AE1" w:rsidP="00E00AE1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воспринимать и формулировать суждения, выражать эмоции в соответствии с целями и условиями общения;</w:t>
      </w:r>
    </w:p>
    <w:p w:rsidR="00E00AE1" w:rsidRPr="00C950CA" w:rsidRDefault="00E00AE1" w:rsidP="00E00AE1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выражать себя (свою точку зрения) в устных и письменных текстах;</w:t>
      </w:r>
    </w:p>
    <w:p w:rsidR="00E00AE1" w:rsidRPr="00C950CA" w:rsidRDefault="00E00AE1" w:rsidP="00E00AE1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00AE1" w:rsidRPr="00C950CA" w:rsidRDefault="00E00AE1" w:rsidP="00E00AE1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0AE1" w:rsidRPr="00C950CA" w:rsidRDefault="00E00AE1" w:rsidP="00E00AE1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0AE1" w:rsidRPr="00C950CA" w:rsidRDefault="00E00AE1" w:rsidP="00E00AE1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0AE1" w:rsidRPr="00C950CA" w:rsidRDefault="00E00AE1" w:rsidP="00E00AE1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публично представлять результаты выполненного опыта (эксперимента, исследования, проекта);</w:t>
      </w:r>
    </w:p>
    <w:p w:rsidR="00E00AE1" w:rsidRPr="00C950CA" w:rsidRDefault="00E00AE1" w:rsidP="00E00AE1">
      <w:pPr>
        <w:widowControl/>
        <w:numPr>
          <w:ilvl w:val="0"/>
          <w:numId w:val="13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2) совместная деятельность:</w:t>
      </w:r>
    </w:p>
    <w:p w:rsidR="00E00AE1" w:rsidRPr="00C950CA" w:rsidRDefault="00E00AE1" w:rsidP="00E00AE1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0AE1" w:rsidRPr="00C950CA" w:rsidRDefault="00E00AE1" w:rsidP="00E00AE1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00AE1" w:rsidRPr="00C950CA" w:rsidRDefault="00E00AE1" w:rsidP="00E00AE1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уметь обобщать мнения </w:t>
      </w:r>
      <w:proofErr w:type="gramStart"/>
      <w:r w:rsidRPr="00C950CA">
        <w:rPr>
          <w:rFonts w:ascii="Times New Roman" w:hAnsi="Times New Roman" w:cs="Times New Roman"/>
          <w:color w:val="auto"/>
        </w:rPr>
        <w:t>нескольких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людей, проявлять готовность руководить, выполнять поручения, подчиняться;</w:t>
      </w:r>
    </w:p>
    <w:p w:rsidR="00E00AE1" w:rsidRPr="00C950CA" w:rsidRDefault="00E00AE1" w:rsidP="00E00AE1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00AE1" w:rsidRPr="00C950CA" w:rsidRDefault="00E00AE1" w:rsidP="00E00AE1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00AE1" w:rsidRPr="00C950CA" w:rsidRDefault="00E00AE1" w:rsidP="00E00AE1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00AE1" w:rsidRPr="00C950CA" w:rsidRDefault="00E00AE1" w:rsidP="00E00AE1">
      <w:pPr>
        <w:widowControl/>
        <w:numPr>
          <w:ilvl w:val="0"/>
          <w:numId w:val="14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Овладение универсальными учебными регулятивными действиями: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1) самоорганизация:</w:t>
      </w:r>
    </w:p>
    <w:p w:rsidR="00E00AE1" w:rsidRPr="00C950CA" w:rsidRDefault="00E00AE1" w:rsidP="00E00AE1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проблемы для решения в жизненных и учебных ситуациях;</w:t>
      </w:r>
    </w:p>
    <w:p w:rsidR="00E00AE1" w:rsidRPr="00C950CA" w:rsidRDefault="00E00AE1" w:rsidP="00E00AE1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00AE1" w:rsidRPr="00C950CA" w:rsidRDefault="00E00AE1" w:rsidP="00E00AE1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00AE1" w:rsidRPr="00C950CA" w:rsidRDefault="00E00AE1" w:rsidP="00E00AE1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00AE1" w:rsidRPr="00C950CA" w:rsidRDefault="00E00AE1" w:rsidP="00E00AE1">
      <w:pPr>
        <w:widowControl/>
        <w:numPr>
          <w:ilvl w:val="0"/>
          <w:numId w:val="15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делать выбор и брать ответственность за решение;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2) самоконтроль:</w:t>
      </w:r>
    </w:p>
    <w:p w:rsidR="00E00AE1" w:rsidRPr="00C950CA" w:rsidRDefault="00E00AE1" w:rsidP="00E00AE1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владеть способами самоконтроля, </w:t>
      </w:r>
      <w:proofErr w:type="spellStart"/>
      <w:r w:rsidRPr="00C950CA">
        <w:rPr>
          <w:rFonts w:ascii="Times New Roman" w:hAnsi="Times New Roman" w:cs="Times New Roman"/>
          <w:color w:val="auto"/>
        </w:rPr>
        <w:t>самомотивации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и рефлексии;</w:t>
      </w:r>
    </w:p>
    <w:p w:rsidR="00E00AE1" w:rsidRPr="00C950CA" w:rsidRDefault="00E00AE1" w:rsidP="00E00AE1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давать адекватную оценку ситуации и предлагать план ее изменения;</w:t>
      </w:r>
    </w:p>
    <w:p w:rsidR="00E00AE1" w:rsidRPr="00C950CA" w:rsidRDefault="00E00AE1" w:rsidP="00E00AE1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00AE1" w:rsidRPr="00C950CA" w:rsidRDefault="00E00AE1" w:rsidP="00E00AE1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C950CA">
        <w:rPr>
          <w:rFonts w:ascii="Times New Roman" w:hAnsi="Times New Roman" w:cs="Times New Roman"/>
          <w:color w:val="auto"/>
        </w:rPr>
        <w:t>позитивное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в произошедшей ситуации;</w:t>
      </w:r>
    </w:p>
    <w:p w:rsidR="00E00AE1" w:rsidRPr="00C950CA" w:rsidRDefault="00E00AE1" w:rsidP="00E00AE1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00AE1" w:rsidRPr="00C950CA" w:rsidRDefault="00E00AE1" w:rsidP="00E00AE1">
      <w:pPr>
        <w:widowControl/>
        <w:numPr>
          <w:ilvl w:val="0"/>
          <w:numId w:val="16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соответствие результата цели и условиям;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3) эмоциональный интеллект:</w:t>
      </w:r>
    </w:p>
    <w:p w:rsidR="00E00AE1" w:rsidRPr="00C950CA" w:rsidRDefault="00E00AE1" w:rsidP="00E00AE1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различать, называть и управлять собственными эмоциями и эмоциями других;</w:t>
      </w:r>
    </w:p>
    <w:p w:rsidR="00E00AE1" w:rsidRPr="00C950CA" w:rsidRDefault="00E00AE1" w:rsidP="00E00AE1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и анализировать причины эмоций;</w:t>
      </w:r>
    </w:p>
    <w:p w:rsidR="00E00AE1" w:rsidRPr="00C950CA" w:rsidRDefault="00E00AE1" w:rsidP="00E00AE1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ставить себя на место другого человека, понимать мотивы и намерения другого;</w:t>
      </w:r>
    </w:p>
    <w:p w:rsidR="00E00AE1" w:rsidRPr="00C950CA" w:rsidRDefault="00E00AE1" w:rsidP="00E00AE1">
      <w:pPr>
        <w:widowControl/>
        <w:numPr>
          <w:ilvl w:val="0"/>
          <w:numId w:val="17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регулировать способ выражения эмоций;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4) принятие себя и других:</w:t>
      </w:r>
    </w:p>
    <w:p w:rsidR="00E00AE1" w:rsidRPr="00C950CA" w:rsidRDefault="00E00AE1" w:rsidP="00E00AE1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осознанно относиться к другому человеку, его мнению;</w:t>
      </w:r>
    </w:p>
    <w:p w:rsidR="00E00AE1" w:rsidRPr="00C950CA" w:rsidRDefault="00E00AE1" w:rsidP="00E00AE1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признавать свое право на ошибку и такое же право </w:t>
      </w:r>
      <w:proofErr w:type="gramStart"/>
      <w:r w:rsidRPr="00C950CA">
        <w:rPr>
          <w:rFonts w:ascii="Times New Roman" w:hAnsi="Times New Roman" w:cs="Times New Roman"/>
          <w:color w:val="auto"/>
        </w:rPr>
        <w:t>другого</w:t>
      </w:r>
      <w:proofErr w:type="gramEnd"/>
      <w:r w:rsidRPr="00C950CA">
        <w:rPr>
          <w:rFonts w:ascii="Times New Roman" w:hAnsi="Times New Roman" w:cs="Times New Roman"/>
          <w:color w:val="auto"/>
        </w:rPr>
        <w:t>;</w:t>
      </w:r>
    </w:p>
    <w:p w:rsidR="00E00AE1" w:rsidRPr="00C950CA" w:rsidRDefault="00E00AE1" w:rsidP="00E00AE1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lastRenderedPageBreak/>
        <w:t>принимать себя и других, не осуждая</w:t>
      </w:r>
      <w:proofErr w:type="gramEnd"/>
      <w:r w:rsidRPr="00C950CA">
        <w:rPr>
          <w:rFonts w:ascii="Times New Roman" w:hAnsi="Times New Roman" w:cs="Times New Roman"/>
          <w:color w:val="auto"/>
        </w:rPr>
        <w:t>;</w:t>
      </w:r>
    </w:p>
    <w:p w:rsidR="00E00AE1" w:rsidRPr="00C950CA" w:rsidRDefault="00E00AE1" w:rsidP="00E00AE1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открытость себе и другим;</w:t>
      </w:r>
    </w:p>
    <w:p w:rsidR="00E00AE1" w:rsidRPr="00C950CA" w:rsidRDefault="00E00AE1" w:rsidP="00E00AE1">
      <w:pPr>
        <w:widowControl/>
        <w:numPr>
          <w:ilvl w:val="0"/>
          <w:numId w:val="18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осознавать невозможность контролировать все вокруг.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 xml:space="preserve">Предметные результаты 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5 класс</w:t>
      </w:r>
    </w:p>
    <w:p w:rsidR="00E00AE1" w:rsidRPr="00C950CA" w:rsidRDefault="00E00AE1" w:rsidP="00E00AE1">
      <w:pPr>
        <w:widowControl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находить и извлекать информацию из различных текстов;</w:t>
      </w:r>
    </w:p>
    <w:p w:rsidR="00E00AE1" w:rsidRPr="00C950CA" w:rsidRDefault="00E00AE1" w:rsidP="00E00AE1">
      <w:pPr>
        <w:widowControl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находить и извлекать математическую информацию в различном контексте;</w:t>
      </w:r>
    </w:p>
    <w:p w:rsidR="00E00AE1" w:rsidRPr="00C950CA" w:rsidRDefault="00E00AE1" w:rsidP="00E00AE1">
      <w:pPr>
        <w:widowControl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находить и извлекать информацию о </w:t>
      </w:r>
      <w:r w:rsidRPr="00C950CA">
        <w:rPr>
          <w:rFonts w:ascii="Times New Roman" w:hAnsi="Times New Roman" w:cs="Times New Roman"/>
          <w:color w:val="auto"/>
          <w:shd w:val="clear" w:color="auto" w:fill="FFFFFF"/>
        </w:rPr>
        <w:t>математической зависимости между переменными;</w:t>
      </w:r>
    </w:p>
    <w:p w:rsidR="00E00AE1" w:rsidRPr="00C950CA" w:rsidRDefault="00E00AE1" w:rsidP="00E00AE1">
      <w:pPr>
        <w:widowControl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  <w:shd w:val="clear" w:color="auto" w:fill="FFFFFF"/>
        </w:rPr>
        <w:t>понимать пространственные и геометрические формы;</w:t>
      </w:r>
    </w:p>
    <w:p w:rsidR="00E00AE1" w:rsidRPr="00C950CA" w:rsidRDefault="00E00AE1" w:rsidP="00E00AE1">
      <w:pPr>
        <w:widowControl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  <w:shd w:val="clear" w:color="auto" w:fill="FFFFFF"/>
        </w:rPr>
        <w:t>совершать действия с числами и работает с вероятностными и статистическими данными</w:t>
      </w:r>
      <w:r w:rsidRPr="00C950CA">
        <w:rPr>
          <w:rFonts w:ascii="Times New Roman" w:hAnsi="Times New Roman" w:cs="Times New Roman"/>
          <w:color w:val="auto"/>
        </w:rPr>
        <w:t xml:space="preserve"> в различном контексте.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6 класс</w:t>
      </w:r>
    </w:p>
    <w:p w:rsidR="00E00AE1" w:rsidRPr="00C950CA" w:rsidRDefault="00E00AE1" w:rsidP="00E00AE1">
      <w:pPr>
        <w:widowControl/>
        <w:numPr>
          <w:ilvl w:val="0"/>
          <w:numId w:val="2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применяет извлеченную из текста информацию для решения разного рода проблем;</w:t>
      </w:r>
    </w:p>
    <w:p w:rsidR="00E00AE1" w:rsidRPr="00C950CA" w:rsidRDefault="00E00AE1" w:rsidP="00E00AE1">
      <w:pPr>
        <w:widowControl/>
        <w:numPr>
          <w:ilvl w:val="0"/>
          <w:numId w:val="2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применяет математические знания для решения разного рода проблем.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7 класс</w:t>
      </w:r>
    </w:p>
    <w:p w:rsidR="00E00AE1" w:rsidRPr="00C950CA" w:rsidRDefault="00E00AE1" w:rsidP="00E00AE1">
      <w:pPr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анализирует и интегрирует информацию, полученную из текста;</w:t>
      </w:r>
    </w:p>
    <w:p w:rsidR="00E00AE1" w:rsidRPr="00C950CA" w:rsidRDefault="00E00AE1" w:rsidP="00E00AE1">
      <w:pPr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формулирует математическую проблему на основе анализа ситуации;</w:t>
      </w:r>
    </w:p>
    <w:p w:rsidR="00E00AE1" w:rsidRPr="00C950CA" w:rsidRDefault="00E00AE1" w:rsidP="00E00AE1">
      <w:pPr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распознает и исследует личные, местные, национальные, глобальные естественно-научные проблемы в различном контексте;</w:t>
      </w:r>
    </w:p>
    <w:p w:rsidR="00E00AE1" w:rsidRPr="00C950CA" w:rsidRDefault="00E00AE1" w:rsidP="00E00AE1">
      <w:pPr>
        <w:widowControl/>
        <w:numPr>
          <w:ilvl w:val="0"/>
          <w:numId w:val="22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анализирует информацию в финансовом контексте.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8 класс</w:t>
      </w:r>
    </w:p>
    <w:p w:rsidR="00E00AE1" w:rsidRPr="00C950CA" w:rsidRDefault="00E00AE1" w:rsidP="00E00AE1">
      <w:pPr>
        <w:widowControl/>
        <w:numPr>
          <w:ilvl w:val="0"/>
          <w:numId w:val="2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оценивает форму и содержание текста в рамках предметного содержания;</w:t>
      </w:r>
    </w:p>
    <w:p w:rsidR="00E00AE1" w:rsidRPr="00C950CA" w:rsidRDefault="00E00AE1" w:rsidP="00E00AE1">
      <w:pPr>
        <w:widowControl/>
        <w:numPr>
          <w:ilvl w:val="0"/>
          <w:numId w:val="2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интерпретирует и оценивает математические данные в контексте лично </w:t>
      </w:r>
      <w:proofErr w:type="spellStart"/>
      <w:r w:rsidRPr="00C950CA">
        <w:rPr>
          <w:rFonts w:ascii="Times New Roman" w:hAnsi="Times New Roman" w:cs="Times New Roman"/>
          <w:color w:val="auto"/>
        </w:rPr>
        <w:t>значимои</w:t>
      </w:r>
      <w:proofErr w:type="spellEnd"/>
      <w:r w:rsidRPr="00C950CA">
        <w:rPr>
          <w:rFonts w:ascii="Times New Roman" w:hAnsi="Times New Roman" w:cs="Times New Roman"/>
          <w:color w:val="auto"/>
        </w:rPr>
        <w:t>̆ ситуации.</w:t>
      </w: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Тематическое планирование 5 класс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560"/>
        <w:gridCol w:w="1875"/>
        <w:gridCol w:w="1869"/>
        <w:gridCol w:w="1958"/>
        <w:gridCol w:w="3309"/>
      </w:tblGrid>
      <w:tr w:rsidR="00E00AE1" w:rsidRPr="00C950CA" w:rsidTr="0080082A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  <w:proofErr w:type="gramEnd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187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Тема/раздел</w:t>
            </w:r>
          </w:p>
        </w:tc>
        <w:tc>
          <w:tcPr>
            <w:tcW w:w="1869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Количество </w:t>
            </w:r>
            <w:proofErr w:type="gram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академических</w:t>
            </w:r>
            <w:proofErr w:type="gramEnd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часов, отводимых на освоение темы</w:t>
            </w:r>
          </w:p>
        </w:tc>
        <w:tc>
          <w:tcPr>
            <w:tcW w:w="1958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ЭОР и ЦОР</w:t>
            </w:r>
          </w:p>
        </w:tc>
        <w:tc>
          <w:tcPr>
            <w:tcW w:w="4336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Учёт рабочей программы воспитания</w:t>
            </w:r>
          </w:p>
        </w:tc>
      </w:tr>
      <w:tr w:rsidR="00E00AE1" w:rsidRPr="00C950CA" w:rsidTr="0080082A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75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Применение чисел и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действии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̆ над ними.</w:t>
            </w:r>
            <w:r w:rsidRPr="00C950CA">
              <w:rPr>
                <w:rFonts w:ascii="Times New Roman" w:hAnsi="Times New Roman" w:cs="Times New Roman"/>
                <w:color w:val="auto"/>
              </w:rPr>
              <w:br/>
              <w:t>Счет и десятичная система счисления</w:t>
            </w:r>
          </w:p>
        </w:tc>
        <w:tc>
          <w:tcPr>
            <w:tcW w:w="1869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3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Установление доверительных отношений с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E00AE1" w:rsidRPr="00C950CA" w:rsidTr="0080082A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75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Сюжетные задачи, решаемые с конца</w:t>
            </w:r>
          </w:p>
        </w:tc>
        <w:tc>
          <w:tcPr>
            <w:tcW w:w="1869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Побуждение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 xml:space="preserve"> соблюдать на уроке общепринятые нормы поведения, правила общения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со старшими и сверстниками, принципы учебной дисциплины и самоорганизации.</w:t>
            </w:r>
          </w:p>
        </w:tc>
      </w:tr>
      <w:tr w:rsidR="00E00AE1" w:rsidRPr="00C950CA" w:rsidTr="0080082A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1875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Задачи на переливание (задача Пуассона) и взвешивание</w:t>
            </w:r>
          </w:p>
        </w:tc>
        <w:tc>
          <w:tcPr>
            <w:tcW w:w="1869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</w:tc>
      </w:tr>
      <w:tr w:rsidR="00E00AE1" w:rsidRPr="00C950CA" w:rsidTr="0080082A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75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Логические задачи: задачи о «мудрецах», о лжецах и тех, кто всегда говорит правду</w:t>
            </w:r>
          </w:p>
        </w:tc>
        <w:tc>
          <w:tcPr>
            <w:tcW w:w="1869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человека, его хорошего настроения и оптимистичного взгляда на мир.</w:t>
            </w:r>
          </w:p>
        </w:tc>
      </w:tr>
      <w:tr w:rsidR="00E00AE1" w:rsidRPr="00C950CA" w:rsidTr="0080082A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75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Первые шаги в геометрии.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Простейшие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 xml:space="preserve"> геометрические фигуры. Наглядная геометрия. Задачи на разрезание и перекраивание. Разбиение объекта на части и составление модели</w:t>
            </w:r>
          </w:p>
        </w:tc>
        <w:tc>
          <w:tcPr>
            <w:tcW w:w="1869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E00AE1" w:rsidRPr="00C950CA" w:rsidTr="0080082A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75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Размеры объектов окружающего мира (от элементарных частиц до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Вселеннои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̆) длительность процессов окружающего мира</w:t>
            </w:r>
          </w:p>
        </w:tc>
        <w:tc>
          <w:tcPr>
            <w:tcW w:w="1869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 xml:space="preserve">Создание благоприятных условий для развития социально значимых отношений школьников и прежде всего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нужно оберегать.</w:t>
            </w:r>
            <w:proofErr w:type="gramEnd"/>
          </w:p>
        </w:tc>
      </w:tr>
      <w:tr w:rsidR="00E00AE1" w:rsidRPr="00C950CA" w:rsidTr="0080082A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875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Комбинаторные задачи. Представление данных в виде таблиц, диаграмм, графиков</w:t>
            </w:r>
          </w:p>
        </w:tc>
        <w:tc>
          <w:tcPr>
            <w:tcW w:w="1869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</w:tc>
      </w:tr>
      <w:tr w:rsidR="00E00AE1" w:rsidRPr="00C950CA" w:rsidTr="0080082A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875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1869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958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Воспитание знающего и принимающего свою российскую гражданскую принадлежность (идентичность) человека.</w:t>
            </w:r>
          </w:p>
        </w:tc>
      </w:tr>
      <w:tr w:rsidR="00E00AE1" w:rsidRPr="00C950CA" w:rsidTr="0080082A">
        <w:tc>
          <w:tcPr>
            <w:tcW w:w="560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75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869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1958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3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color w:val="auto"/>
        </w:rPr>
        <w:br w:type="textWrapping" w:clear="all"/>
      </w: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Тематическое планирование 6 класс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</w:p>
    <w:tbl>
      <w:tblPr>
        <w:tblStyle w:val="a7"/>
        <w:tblpPr w:leftFromText="180" w:rightFromText="180" w:vertAnchor="text" w:tblpY="1"/>
        <w:tblOverlap w:val="never"/>
        <w:tblW w:w="9606" w:type="dxa"/>
        <w:tblLayout w:type="fixed"/>
        <w:tblLook w:val="04A0"/>
      </w:tblPr>
      <w:tblGrid>
        <w:gridCol w:w="560"/>
        <w:gridCol w:w="1816"/>
        <w:gridCol w:w="1985"/>
        <w:gridCol w:w="1984"/>
        <w:gridCol w:w="3261"/>
      </w:tblGrid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  <w:proofErr w:type="gramEnd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1816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Тема/раздел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Количество </w:t>
            </w:r>
            <w:proofErr w:type="gram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академических</w:t>
            </w:r>
            <w:proofErr w:type="gramEnd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часов, отводимых на освоение темы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ЭОР и ЦОР</w:t>
            </w:r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Учёт рабочей программы воспитания</w:t>
            </w:r>
          </w:p>
        </w:tc>
      </w:tr>
      <w:tr w:rsidR="003012BD" w:rsidRPr="00C950CA" w:rsidTr="00E00AE1">
        <w:tc>
          <w:tcPr>
            <w:tcW w:w="560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16" w:type="dxa"/>
          </w:tcPr>
          <w:p w:rsidR="003012BD" w:rsidRDefault="003012BD" w:rsidP="003012BD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Числа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единицы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измерения</w:t>
            </w:r>
            <w:r>
              <w:rPr>
                <w:rFonts w:hAnsi="Times New Roman" w:cs="Times New Roman"/>
              </w:rPr>
              <w:t xml:space="preserve">: </w:t>
            </w:r>
            <w:r>
              <w:rPr>
                <w:rFonts w:hAnsi="Times New Roman" w:cs="Times New Roman"/>
              </w:rPr>
              <w:t>время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деньги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масса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температура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расстояние</w:t>
            </w:r>
          </w:p>
        </w:tc>
        <w:tc>
          <w:tcPr>
            <w:tcW w:w="1985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3012BD" w:rsidRPr="00C950CA" w:rsidRDefault="003012BD" w:rsidP="003012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  <w:p w:rsidR="003012BD" w:rsidRPr="00C950CA" w:rsidRDefault="003012BD" w:rsidP="003012BD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1" w:type="dxa"/>
          </w:tcPr>
          <w:p w:rsidR="003012BD" w:rsidRPr="00C950CA" w:rsidRDefault="003012BD" w:rsidP="003012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Установление доверительных отношений с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3012BD" w:rsidRPr="00C950CA" w:rsidTr="00E00AE1">
        <w:tc>
          <w:tcPr>
            <w:tcW w:w="560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16" w:type="dxa"/>
          </w:tcPr>
          <w:p w:rsidR="003012BD" w:rsidRDefault="003012BD" w:rsidP="003012BD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Вычисление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величины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применение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пропорций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прямо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пропорциональных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отношений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для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решения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lastRenderedPageBreak/>
              <w:t>проблем</w:t>
            </w:r>
          </w:p>
        </w:tc>
        <w:tc>
          <w:tcPr>
            <w:tcW w:w="1985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1984" w:type="dxa"/>
          </w:tcPr>
          <w:p w:rsidR="003012BD" w:rsidRPr="00C950CA" w:rsidRDefault="003012BD" w:rsidP="003012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3012BD" w:rsidRPr="00C950CA" w:rsidRDefault="003012BD" w:rsidP="003012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Побуждение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3012BD" w:rsidRPr="00C950CA" w:rsidTr="00E00AE1">
        <w:tc>
          <w:tcPr>
            <w:tcW w:w="560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1816" w:type="dxa"/>
          </w:tcPr>
          <w:p w:rsidR="003012BD" w:rsidRDefault="003012BD" w:rsidP="003012BD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Текстовые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задачи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решаемые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арифметическим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способом</w:t>
            </w:r>
            <w:r>
              <w:rPr>
                <w:rFonts w:hAnsi="Times New Roman" w:cs="Times New Roman"/>
              </w:rPr>
              <w:t xml:space="preserve">: </w:t>
            </w:r>
            <w:r>
              <w:rPr>
                <w:rFonts w:hAnsi="Times New Roman" w:cs="Times New Roman"/>
              </w:rPr>
              <w:t>части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проценты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пропорция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движение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работа</w:t>
            </w:r>
          </w:p>
        </w:tc>
        <w:tc>
          <w:tcPr>
            <w:tcW w:w="1985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3012BD" w:rsidRPr="00C950CA" w:rsidRDefault="003012BD" w:rsidP="003012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3012BD" w:rsidRPr="00C950CA" w:rsidRDefault="003012BD" w:rsidP="003012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</w:tc>
      </w:tr>
      <w:tr w:rsidR="003012BD" w:rsidRPr="00C950CA" w:rsidTr="00E00AE1">
        <w:tc>
          <w:tcPr>
            <w:tcW w:w="560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16" w:type="dxa"/>
          </w:tcPr>
          <w:p w:rsidR="003012BD" w:rsidRDefault="003012BD" w:rsidP="003012BD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Инварианты</w:t>
            </w:r>
            <w:r>
              <w:rPr>
                <w:rFonts w:hAnsi="Times New Roman" w:cs="Times New Roman"/>
              </w:rPr>
              <w:t xml:space="preserve">: </w:t>
            </w:r>
            <w:r>
              <w:rPr>
                <w:rFonts w:hAnsi="Times New Roman" w:cs="Times New Roman"/>
              </w:rPr>
              <w:t>задачи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четность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чередование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разбиение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пары</w:t>
            </w:r>
            <w:r>
              <w:rPr>
                <w:rFonts w:hAnsi="Times New Roman" w:cs="Times New Roman"/>
              </w:rPr>
              <w:t>)</w:t>
            </w:r>
          </w:p>
        </w:tc>
        <w:tc>
          <w:tcPr>
            <w:tcW w:w="1985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3012BD" w:rsidRPr="00C950CA" w:rsidRDefault="003012BD" w:rsidP="003012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3012BD" w:rsidRPr="00C950CA" w:rsidRDefault="003012BD" w:rsidP="003012B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человека, его хорошего настроения и оптимистичного взгляда на мир.</w:t>
            </w:r>
          </w:p>
        </w:tc>
      </w:tr>
      <w:tr w:rsidR="003012BD" w:rsidRPr="00C950CA" w:rsidTr="00E00AE1">
        <w:tc>
          <w:tcPr>
            <w:tcW w:w="560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16" w:type="dxa"/>
          </w:tcPr>
          <w:p w:rsidR="003012BD" w:rsidRDefault="003012BD" w:rsidP="003012BD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Логические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задачи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решаемые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помощью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таблиц</w:t>
            </w:r>
          </w:p>
        </w:tc>
        <w:tc>
          <w:tcPr>
            <w:tcW w:w="1985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3012BD" w:rsidRPr="00C950CA" w:rsidRDefault="003012BD" w:rsidP="003012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3012BD" w:rsidRPr="00C950CA" w:rsidRDefault="003012BD" w:rsidP="003012B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3012BD" w:rsidRPr="00C950CA" w:rsidTr="00E00AE1">
        <w:tc>
          <w:tcPr>
            <w:tcW w:w="560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16" w:type="dxa"/>
          </w:tcPr>
          <w:p w:rsidR="003012BD" w:rsidRDefault="003012BD" w:rsidP="003012BD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Графы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применение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решении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задач</w:t>
            </w:r>
          </w:p>
        </w:tc>
        <w:tc>
          <w:tcPr>
            <w:tcW w:w="1985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3012BD" w:rsidRPr="00C950CA" w:rsidRDefault="003012BD" w:rsidP="003012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3012BD" w:rsidRPr="00C950CA" w:rsidRDefault="003012BD" w:rsidP="003012B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  <w:proofErr w:type="gramEnd"/>
          </w:p>
        </w:tc>
      </w:tr>
      <w:tr w:rsidR="003012BD" w:rsidRPr="00C950CA" w:rsidTr="00E00AE1">
        <w:tc>
          <w:tcPr>
            <w:tcW w:w="560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816" w:type="dxa"/>
          </w:tcPr>
          <w:p w:rsidR="003012BD" w:rsidRDefault="003012BD" w:rsidP="003012BD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Геометрические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задачи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lastRenderedPageBreak/>
              <w:t>построение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изучение</w:t>
            </w:r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свойств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фигур</w:t>
            </w:r>
            <w:r>
              <w:rPr>
                <w:rFonts w:hAnsi="Times New Roman" w:cs="Times New Roman"/>
              </w:rPr>
              <w:t xml:space="preserve">: </w:t>
            </w:r>
            <w:r>
              <w:rPr>
                <w:rFonts w:hAnsi="Times New Roman" w:cs="Times New Roman"/>
              </w:rPr>
              <w:t>геометрические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фигуры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клетчатои</w:t>
            </w:r>
            <w:proofErr w:type="spellEnd"/>
            <w:r>
              <w:rPr>
                <w:rFonts w:hAnsi="Times New Roman" w:cs="Times New Roman"/>
              </w:rPr>
              <w:t>̆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бумаге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конструирование</w:t>
            </w:r>
          </w:p>
        </w:tc>
        <w:tc>
          <w:tcPr>
            <w:tcW w:w="1985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1984" w:type="dxa"/>
          </w:tcPr>
          <w:p w:rsidR="003012BD" w:rsidRPr="00C950CA" w:rsidRDefault="003012BD" w:rsidP="003012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3012BD" w:rsidRPr="00C950CA" w:rsidRDefault="003012BD" w:rsidP="003012B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Создание благоприятных условий для развития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социально значимых отношений школьников и прежде всего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</w:tc>
      </w:tr>
      <w:tr w:rsidR="003012BD" w:rsidRPr="00C950CA" w:rsidTr="00E00AE1">
        <w:tc>
          <w:tcPr>
            <w:tcW w:w="560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1816" w:type="dxa"/>
          </w:tcPr>
          <w:p w:rsidR="003012BD" w:rsidRDefault="003012BD" w:rsidP="003012BD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Элементы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логики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теории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вероятности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комбинаторики</w:t>
            </w:r>
            <w:r>
              <w:rPr>
                <w:rFonts w:hAnsi="Times New Roman" w:cs="Times New Roman"/>
              </w:rPr>
              <w:t xml:space="preserve">: </w:t>
            </w:r>
            <w:r>
              <w:rPr>
                <w:rFonts w:hAnsi="Times New Roman" w:cs="Times New Roman"/>
              </w:rPr>
              <w:t>таблицы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диаграммы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вычисление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вероятности</w:t>
            </w:r>
          </w:p>
        </w:tc>
        <w:tc>
          <w:tcPr>
            <w:tcW w:w="1985" w:type="dxa"/>
          </w:tcPr>
          <w:p w:rsidR="003012BD" w:rsidRPr="00C950CA" w:rsidRDefault="003012BD" w:rsidP="00301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984" w:type="dxa"/>
          </w:tcPr>
          <w:p w:rsidR="003012BD" w:rsidRPr="00C950CA" w:rsidRDefault="003012BD" w:rsidP="003012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3012BD" w:rsidRPr="00C950CA" w:rsidRDefault="003012BD" w:rsidP="003012B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Воспитание знающего и принимающего свою российскую гражданскую принадлежность (идентичность) человека.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1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Тематическое планирование 7 класс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</w:p>
    <w:tbl>
      <w:tblPr>
        <w:tblStyle w:val="a7"/>
        <w:tblpPr w:leftFromText="180" w:rightFromText="180" w:vertAnchor="text" w:tblpY="1"/>
        <w:tblOverlap w:val="never"/>
        <w:tblW w:w="9606" w:type="dxa"/>
        <w:tblLayout w:type="fixed"/>
        <w:tblLook w:val="04A0"/>
      </w:tblPr>
      <w:tblGrid>
        <w:gridCol w:w="560"/>
        <w:gridCol w:w="1816"/>
        <w:gridCol w:w="1985"/>
        <w:gridCol w:w="1984"/>
        <w:gridCol w:w="3261"/>
      </w:tblGrid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  <w:proofErr w:type="gramEnd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1816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Тема/раздел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Количество </w:t>
            </w:r>
            <w:proofErr w:type="gram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академических</w:t>
            </w:r>
            <w:proofErr w:type="gramEnd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часов, отводимых на освоение темы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ЭОР и ЦОР</w:t>
            </w:r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Учёт рабочей программы воспитания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Арифметические и алгебраические выражения: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свойства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 xml:space="preserve"> операций и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принятых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 xml:space="preserve"> соглашений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Установление доверительных отношений с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Моделирование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изменении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>̆ окружающего</w:t>
            </w:r>
          </w:p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мира с помощью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линейнои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̆ функции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Побуждение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Задачи практико-ориентированного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содержания: на движение, на совместную работу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Привлечение внимания обучающихся к ценностному аспекту изучаемых на уроках явлений, организация их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работы с получаемой на уроке социально значимой информацией.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Геометрические задачи на построение и на изучение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свойств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 xml:space="preserve"> фигур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человека, его хорошего настроения и оптимистичного взгляда на мир.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Решение задач на вероятность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событии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 xml:space="preserve">̆ в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реальнои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̆ жизни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Элементы теории множеств как объединяющее основание многих направлений математики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  <w:proofErr w:type="gramEnd"/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Статистические явления, представленные в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различнои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 xml:space="preserve">̆ форме: текст, таблица, столбчатые и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линейные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 xml:space="preserve"> диаграммы, гистограммы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Земле, основе самого ее существования, нуждающейся в защите и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постоянном внимании со стороны человека.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Решение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геометрических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 xml:space="preserve"> задачи исследовательского характера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Воспитание знающего и принимающего свою российскую гражданскую принадлежность (идентичность) человека.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1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E00AE1" w:rsidRPr="00C950CA" w:rsidRDefault="00E00AE1" w:rsidP="00E00AE1">
      <w:pPr>
        <w:rPr>
          <w:rFonts w:ascii="Times New Roman" w:hAnsi="Times New Roman" w:cs="Times New Roman"/>
          <w:b/>
          <w:color w:val="auto"/>
        </w:rPr>
      </w:pPr>
    </w:p>
    <w:p w:rsidR="00E00AE1" w:rsidRPr="00C950CA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Тематическое планирование 8 класс</w:t>
      </w:r>
    </w:p>
    <w:p w:rsidR="00E00AE1" w:rsidRPr="00C950CA" w:rsidRDefault="00E00AE1" w:rsidP="00E00AE1">
      <w:pPr>
        <w:ind w:firstLine="709"/>
        <w:rPr>
          <w:rFonts w:ascii="Times New Roman" w:hAnsi="Times New Roman" w:cs="Times New Roman"/>
          <w:color w:val="auto"/>
        </w:rPr>
      </w:pPr>
    </w:p>
    <w:tbl>
      <w:tblPr>
        <w:tblStyle w:val="a7"/>
        <w:tblpPr w:leftFromText="180" w:rightFromText="180" w:vertAnchor="text" w:tblpY="1"/>
        <w:tblOverlap w:val="never"/>
        <w:tblW w:w="9606" w:type="dxa"/>
        <w:tblLayout w:type="fixed"/>
        <w:tblLook w:val="04A0"/>
      </w:tblPr>
      <w:tblGrid>
        <w:gridCol w:w="560"/>
        <w:gridCol w:w="1816"/>
        <w:gridCol w:w="1985"/>
        <w:gridCol w:w="1984"/>
        <w:gridCol w:w="3261"/>
      </w:tblGrid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  <w:proofErr w:type="gramEnd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1816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Тема/раздел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Количество </w:t>
            </w:r>
            <w:proofErr w:type="gram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академических</w:t>
            </w:r>
            <w:proofErr w:type="gramEnd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часов, отводимых на освоение темы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ЭОР и ЦОР</w:t>
            </w:r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Учёт рабочей программы воспитания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Работа с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информациеи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 xml:space="preserve">̆,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представленнои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 xml:space="preserve">̆ в форме таблиц, диаграмм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столбчатои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 xml:space="preserve">̆ или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круговои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̆, схем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Установление доверительных отношений с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Вычисление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расстоянии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 xml:space="preserve">̆ на местности в стандартных ситуациях и применение формул в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повседневнои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̆ жизни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Побуждение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Квадратные уравнения, аналитические и неаналитические методы решения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Алгебраические связи между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элементами фигур: теорема Пифагора, соотношения между сторонами треугольника, относительное расположение, равенство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Создание благоприятных условий для развития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социально значимых отношений школьников и прежде всего ценностных отношений к здоровью как залогу долгой и активной жизни человека, его хорошего настроения и оптимистичного взгляда на мир.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Математическое описание зависимости между переменными в различных процессах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Интерпретация, построение трехмерных фигур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  <w:proofErr w:type="gramEnd"/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Определение ошибки измерения, определение шансов наступления того или иного события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Решение типичных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математических задач, требующих прохождения этапа моделирования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261" w:type="dxa"/>
          </w:tcPr>
          <w:p w:rsidR="00E00AE1" w:rsidRPr="00C950CA" w:rsidRDefault="00E00AE1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Воспитание знающего и принимающего свою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российскую гражданскую принадлежность (идентичность) человека.</w:t>
            </w:r>
          </w:p>
        </w:tc>
      </w:tr>
      <w:tr w:rsidR="00E00AE1" w:rsidRPr="00C950CA" w:rsidTr="00E00AE1">
        <w:tc>
          <w:tcPr>
            <w:tcW w:w="560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16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985" w:type="dxa"/>
          </w:tcPr>
          <w:p w:rsidR="00E00AE1" w:rsidRPr="00C950CA" w:rsidRDefault="00E00AE1" w:rsidP="0080082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1984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1" w:type="dxa"/>
          </w:tcPr>
          <w:p w:rsidR="00E00AE1" w:rsidRPr="00C950CA" w:rsidRDefault="00E00AE1" w:rsidP="0080082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E00AE1" w:rsidRPr="00965D4A" w:rsidRDefault="00E00AE1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0AE1" w:rsidRPr="00965D4A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B9"/>
    <w:multiLevelType w:val="hybridMultilevel"/>
    <w:tmpl w:val="44886B7C"/>
    <w:lvl w:ilvl="0" w:tplc="0E620414">
      <w:numFmt w:val="bullet"/>
      <w:lvlText w:val="•"/>
      <w:lvlJc w:val="left"/>
      <w:pPr>
        <w:ind w:left="1429" w:hanging="360"/>
      </w:pPr>
      <w:rPr>
        <w:rFonts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70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2D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F1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9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C6D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56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C2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07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32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C4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F4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D5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9E7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24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7E5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8B6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B24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6F2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661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64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454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11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22"/>
  </w:num>
  <w:num w:numId="5">
    <w:abstractNumId w:val="21"/>
  </w:num>
  <w:num w:numId="6">
    <w:abstractNumId w:val="4"/>
  </w:num>
  <w:num w:numId="7">
    <w:abstractNumId w:val="16"/>
  </w:num>
  <w:num w:numId="8">
    <w:abstractNumId w:val="15"/>
  </w:num>
  <w:num w:numId="9">
    <w:abstractNumId w:val="19"/>
  </w:num>
  <w:num w:numId="10">
    <w:abstractNumId w:val="6"/>
  </w:num>
  <w:num w:numId="11">
    <w:abstractNumId w:val="1"/>
  </w:num>
  <w:num w:numId="12">
    <w:abstractNumId w:val="11"/>
  </w:num>
  <w:num w:numId="13">
    <w:abstractNumId w:val="13"/>
  </w:num>
  <w:num w:numId="14">
    <w:abstractNumId w:val="20"/>
  </w:num>
  <w:num w:numId="15">
    <w:abstractNumId w:val="2"/>
  </w:num>
  <w:num w:numId="16">
    <w:abstractNumId w:val="14"/>
  </w:num>
  <w:num w:numId="17">
    <w:abstractNumId w:val="9"/>
  </w:num>
  <w:num w:numId="18">
    <w:abstractNumId w:val="7"/>
  </w:num>
  <w:num w:numId="19">
    <w:abstractNumId w:val="0"/>
  </w:num>
  <w:num w:numId="20">
    <w:abstractNumId w:val="3"/>
  </w:num>
  <w:num w:numId="21">
    <w:abstractNumId w:val="8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59B"/>
    <w:rsid w:val="000D4FBD"/>
    <w:rsid w:val="001E1F7A"/>
    <w:rsid w:val="00201D39"/>
    <w:rsid w:val="003012BD"/>
    <w:rsid w:val="003465EF"/>
    <w:rsid w:val="004370A4"/>
    <w:rsid w:val="00663D41"/>
    <w:rsid w:val="00702663"/>
    <w:rsid w:val="008C0CD0"/>
    <w:rsid w:val="00B37001"/>
    <w:rsid w:val="00B43703"/>
    <w:rsid w:val="00D06875"/>
    <w:rsid w:val="00D75829"/>
    <w:rsid w:val="00D7759B"/>
    <w:rsid w:val="00E00AE1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9B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1"/>
    <w:qFormat/>
    <w:rsid w:val="000D4FBD"/>
    <w:pPr>
      <w:ind w:left="720"/>
      <w:contextualSpacing/>
    </w:pPr>
  </w:style>
  <w:style w:type="table" w:styleId="a7">
    <w:name w:val="Table Grid"/>
    <w:basedOn w:val="a1"/>
    <w:uiPriority w:val="59"/>
    <w:rsid w:val="00D7759B"/>
    <w:pPr>
      <w:widowControl w:val="0"/>
      <w:spacing w:after="0" w:line="240" w:lineRule="auto"/>
    </w:pPr>
    <w:rPr>
      <w:rFonts w:ascii="Courier New" w:eastAsia="Courier New" w:hAnsi="Courier New" w:cs="Courier New"/>
      <w:b w:val="0"/>
      <w:w w:val="100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1"/>
    <w:qFormat/>
    <w:locked/>
    <w:rsid w:val="00D77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4728</Words>
  <Characters>26955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2024-09-12T11:26:00Z</dcterms:created>
  <dcterms:modified xsi:type="dcterms:W3CDTF">2024-09-12T12:23:00Z</dcterms:modified>
</cp:coreProperties>
</file>