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2F" w:rsidRPr="00DB2C33" w:rsidRDefault="00DB2C33">
      <w:pPr>
        <w:spacing w:after="0" w:line="408" w:lineRule="auto"/>
        <w:ind w:left="120"/>
        <w:jc w:val="center"/>
        <w:rPr>
          <w:lang w:val="ru-RU"/>
        </w:rPr>
      </w:pPr>
      <w:bookmarkStart w:id="0" w:name="block-36027033"/>
      <w:r w:rsidRPr="00DB2C3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1A2F" w:rsidRPr="00DB2C33" w:rsidRDefault="00DB2C33">
      <w:pPr>
        <w:spacing w:after="0" w:line="408" w:lineRule="auto"/>
        <w:ind w:left="120"/>
        <w:jc w:val="center"/>
        <w:rPr>
          <w:lang w:val="ru-RU"/>
        </w:rPr>
      </w:pPr>
      <w:bookmarkStart w:id="1" w:name="35f8ba9b-10d9-463e-98a4-4b9ec0f1a214"/>
      <w:r w:rsidRPr="00DB2C3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DB2C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A1A2F" w:rsidRPr="00DB2C33" w:rsidRDefault="00DB2C33">
      <w:pPr>
        <w:spacing w:after="0" w:line="408" w:lineRule="auto"/>
        <w:ind w:left="120"/>
        <w:jc w:val="center"/>
        <w:rPr>
          <w:lang w:val="ru-RU"/>
        </w:rPr>
      </w:pPr>
      <w:bookmarkStart w:id="2" w:name="19551248-66e2-498f-a69d-ad424b745f5e"/>
      <w:r w:rsidRPr="00DB2C3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Партизанского городского округа муниципальное бюджетное</w:t>
      </w:r>
      <w:bookmarkEnd w:id="2"/>
    </w:p>
    <w:p w:rsidR="003A1A2F" w:rsidRDefault="00DB2C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№24» ПГО</w:t>
      </w:r>
    </w:p>
    <w:p w:rsidR="003A1A2F" w:rsidRDefault="003A1A2F">
      <w:pPr>
        <w:spacing w:after="0"/>
        <w:ind w:left="120"/>
      </w:pPr>
    </w:p>
    <w:p w:rsidR="003A1A2F" w:rsidRDefault="003A1A2F">
      <w:pPr>
        <w:spacing w:after="0"/>
        <w:ind w:left="120"/>
      </w:pPr>
    </w:p>
    <w:p w:rsidR="003A1A2F" w:rsidRDefault="003A1A2F">
      <w:pPr>
        <w:spacing w:after="0"/>
        <w:ind w:left="120"/>
      </w:pPr>
    </w:p>
    <w:p w:rsidR="003A1A2F" w:rsidRDefault="003A1A2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B2C3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B2C3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методическим объединением учителей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гуманитарного цикла</w:t>
            </w:r>
          </w:p>
          <w:p w:rsidR="004E6975" w:rsidRDefault="00DB2C3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B2C3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Науменко Н.А.</w:t>
            </w:r>
          </w:p>
          <w:p w:rsidR="004E6975" w:rsidRDefault="00DB2C3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95-а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DB2C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B2C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B2C3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B2C3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DB2C3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B2C3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  <w:p w:rsidR="004E6975" w:rsidRDefault="00DB2C3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95-а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B2C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B2C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B2C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B2C3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B2C3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Кабанова Е.В.</w:t>
            </w:r>
          </w:p>
          <w:p w:rsidR="000E6D86" w:rsidRDefault="00DB2C3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95-а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B2C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1A2F" w:rsidRDefault="003A1A2F">
      <w:pPr>
        <w:spacing w:after="0"/>
        <w:ind w:left="120"/>
      </w:pPr>
    </w:p>
    <w:p w:rsidR="003A1A2F" w:rsidRDefault="003A1A2F">
      <w:pPr>
        <w:spacing w:after="0"/>
        <w:ind w:left="120"/>
      </w:pPr>
    </w:p>
    <w:p w:rsidR="003A1A2F" w:rsidRDefault="00DB2C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A1A2F" w:rsidRDefault="00DB2C3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4737240)</w:t>
      </w:r>
    </w:p>
    <w:p w:rsidR="003A1A2F" w:rsidRDefault="003A1A2F">
      <w:pPr>
        <w:spacing w:after="0"/>
        <w:ind w:left="120"/>
        <w:jc w:val="center"/>
      </w:pPr>
    </w:p>
    <w:p w:rsidR="003A1A2F" w:rsidRPr="00DB2C33" w:rsidRDefault="00DB2C33">
      <w:pPr>
        <w:spacing w:after="0" w:line="408" w:lineRule="auto"/>
        <w:ind w:left="120"/>
        <w:jc w:val="center"/>
        <w:rPr>
          <w:lang w:val="ru-RU"/>
        </w:rPr>
      </w:pPr>
      <w:r w:rsidRPr="00DB2C33">
        <w:rPr>
          <w:rFonts w:ascii="Times New Roman" w:hAnsi="Times New Roman"/>
          <w:b/>
          <w:color w:val="000000"/>
          <w:sz w:val="28"/>
          <w:lang w:val="ru-RU"/>
        </w:rPr>
        <w:t>учебного предмета «Английский язык» (углублённый уровень)</w:t>
      </w:r>
    </w:p>
    <w:p w:rsidR="003A1A2F" w:rsidRPr="00DB2C33" w:rsidRDefault="00DB2C33">
      <w:pPr>
        <w:spacing w:after="0" w:line="408" w:lineRule="auto"/>
        <w:ind w:left="120"/>
        <w:jc w:val="center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для обучающихся 10–11 классов </w:t>
      </w:r>
    </w:p>
    <w:p w:rsidR="003A1A2F" w:rsidRPr="00DB2C33" w:rsidRDefault="003A1A2F">
      <w:pPr>
        <w:spacing w:after="0"/>
        <w:ind w:left="120"/>
        <w:jc w:val="center"/>
        <w:rPr>
          <w:lang w:val="ru-RU"/>
        </w:rPr>
      </w:pPr>
    </w:p>
    <w:p w:rsidR="003A1A2F" w:rsidRPr="00DB2C33" w:rsidRDefault="003A1A2F">
      <w:pPr>
        <w:spacing w:after="0"/>
        <w:ind w:left="120"/>
        <w:jc w:val="center"/>
        <w:rPr>
          <w:lang w:val="ru-RU"/>
        </w:rPr>
      </w:pPr>
    </w:p>
    <w:p w:rsidR="003A1A2F" w:rsidRPr="00DB2C33" w:rsidRDefault="003A1A2F">
      <w:pPr>
        <w:spacing w:after="0"/>
        <w:ind w:left="120"/>
        <w:jc w:val="center"/>
        <w:rPr>
          <w:lang w:val="ru-RU"/>
        </w:rPr>
      </w:pPr>
    </w:p>
    <w:p w:rsidR="003A1A2F" w:rsidRPr="00DB2C33" w:rsidRDefault="003A1A2F">
      <w:pPr>
        <w:spacing w:after="0"/>
        <w:ind w:left="120"/>
        <w:jc w:val="center"/>
        <w:rPr>
          <w:lang w:val="ru-RU"/>
        </w:rPr>
      </w:pPr>
    </w:p>
    <w:p w:rsidR="003A1A2F" w:rsidRPr="00DB2C33" w:rsidRDefault="003A1A2F">
      <w:pPr>
        <w:spacing w:after="0"/>
        <w:ind w:left="120"/>
        <w:jc w:val="center"/>
        <w:rPr>
          <w:lang w:val="ru-RU"/>
        </w:rPr>
      </w:pPr>
    </w:p>
    <w:p w:rsidR="003A1A2F" w:rsidRPr="00DB2C33" w:rsidRDefault="003A1A2F">
      <w:pPr>
        <w:spacing w:after="0"/>
        <w:ind w:left="120"/>
        <w:jc w:val="center"/>
        <w:rPr>
          <w:lang w:val="ru-RU"/>
        </w:rPr>
      </w:pPr>
    </w:p>
    <w:p w:rsidR="003A1A2F" w:rsidRPr="00DB2C33" w:rsidRDefault="003A1A2F">
      <w:pPr>
        <w:spacing w:after="0"/>
        <w:ind w:left="120"/>
        <w:jc w:val="center"/>
        <w:rPr>
          <w:lang w:val="ru-RU"/>
        </w:rPr>
      </w:pPr>
    </w:p>
    <w:p w:rsidR="003A1A2F" w:rsidRPr="00DB2C33" w:rsidRDefault="003A1A2F">
      <w:pPr>
        <w:spacing w:after="0"/>
        <w:ind w:left="120"/>
        <w:jc w:val="center"/>
        <w:rPr>
          <w:lang w:val="ru-RU"/>
        </w:rPr>
      </w:pPr>
    </w:p>
    <w:p w:rsidR="003A1A2F" w:rsidRPr="00DB2C33" w:rsidRDefault="003A1A2F">
      <w:pPr>
        <w:spacing w:after="0"/>
        <w:ind w:left="120"/>
        <w:jc w:val="center"/>
        <w:rPr>
          <w:lang w:val="ru-RU"/>
        </w:rPr>
      </w:pPr>
    </w:p>
    <w:p w:rsidR="003A1A2F" w:rsidRPr="00DB2C33" w:rsidRDefault="003A1A2F">
      <w:pPr>
        <w:spacing w:after="0"/>
        <w:ind w:left="120"/>
        <w:jc w:val="center"/>
        <w:rPr>
          <w:lang w:val="ru-RU"/>
        </w:rPr>
      </w:pPr>
    </w:p>
    <w:p w:rsidR="003A1A2F" w:rsidRPr="00DB2C33" w:rsidRDefault="00DB2C33">
      <w:pPr>
        <w:spacing w:after="0"/>
        <w:ind w:left="120"/>
        <w:jc w:val="center"/>
        <w:rPr>
          <w:lang w:val="ru-RU"/>
        </w:rPr>
      </w:pPr>
      <w:bookmarkStart w:id="3" w:name="d54634ec-4f04-4fcd-a156-3ddec6c5c23c"/>
      <w:r w:rsidRPr="00DB2C33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DB2C33">
        <w:rPr>
          <w:rFonts w:ascii="Times New Roman" w:hAnsi="Times New Roman"/>
          <w:b/>
          <w:color w:val="000000"/>
          <w:sz w:val="28"/>
          <w:lang w:val="ru-RU"/>
        </w:rPr>
        <w:t xml:space="preserve">артизанский городской округ </w:t>
      </w:r>
      <w:bookmarkStart w:id="4" w:name="4f56226f-1809-4b4d-9a67-37c20896fbb4"/>
      <w:bookmarkEnd w:id="3"/>
      <w:r w:rsidRPr="00DB2C3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A1A2F" w:rsidRPr="00DB2C33" w:rsidRDefault="003A1A2F">
      <w:pPr>
        <w:spacing w:after="0"/>
        <w:ind w:left="120"/>
        <w:rPr>
          <w:lang w:val="ru-RU"/>
        </w:rPr>
      </w:pPr>
    </w:p>
    <w:p w:rsidR="003A1A2F" w:rsidRPr="00DB2C33" w:rsidRDefault="00DB2C33" w:rsidP="00DB2C33">
      <w:pPr>
        <w:spacing w:after="0" w:line="264" w:lineRule="auto"/>
        <w:ind w:left="120"/>
        <w:jc w:val="center"/>
        <w:rPr>
          <w:lang w:val="ru-RU"/>
        </w:rPr>
      </w:pPr>
      <w:bookmarkStart w:id="5" w:name="block-36027034"/>
      <w:bookmarkEnd w:id="0"/>
      <w:r w:rsidRPr="00DB2C3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A1A2F" w:rsidRPr="00DB2C33" w:rsidRDefault="003A1A2F">
      <w:pPr>
        <w:spacing w:after="0" w:line="264" w:lineRule="auto"/>
        <w:ind w:left="120"/>
        <w:jc w:val="both"/>
        <w:rPr>
          <w:lang w:val="ru-RU"/>
        </w:rPr>
      </w:pP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</w:t>
      </w:r>
      <w:r w:rsidRPr="00DB2C33">
        <w:rPr>
          <w:rFonts w:ascii="Times New Roman" w:hAnsi="Times New Roman"/>
          <w:color w:val="000000"/>
          <w:sz w:val="28"/>
          <w:lang w:val="ru-RU"/>
        </w:rPr>
        <w:t>ации обучающихся, представленной в федеральной рабочей программе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воспитания.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Углублённый уровень усвоен</w:t>
      </w:r>
      <w:r w:rsidRPr="00DB2C33">
        <w:rPr>
          <w:rFonts w:ascii="Times New Roman" w:hAnsi="Times New Roman"/>
          <w:color w:val="000000"/>
          <w:sz w:val="28"/>
          <w:lang w:val="ru-RU"/>
        </w:rPr>
        <w:t>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официального общения. Соответстве</w:t>
      </w:r>
      <w:r w:rsidRPr="00DB2C33">
        <w:rPr>
          <w:rFonts w:ascii="Times New Roman" w:hAnsi="Times New Roman"/>
          <w:color w:val="000000"/>
          <w:sz w:val="28"/>
          <w:lang w:val="ru-RU"/>
        </w:rPr>
        <w:t>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</w:t>
      </w:r>
      <w:r w:rsidRPr="00DB2C33">
        <w:rPr>
          <w:rFonts w:ascii="Times New Roman" w:hAnsi="Times New Roman"/>
          <w:color w:val="000000"/>
          <w:sz w:val="28"/>
          <w:lang w:val="ru-RU"/>
        </w:rPr>
        <w:t>й речи, овладеть более обширным набором коммуникативных и познавательных действий.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</w:t>
      </w:r>
      <w:r w:rsidRPr="00DB2C33">
        <w:rPr>
          <w:rFonts w:ascii="Times New Roman" w:hAnsi="Times New Roman"/>
          <w:color w:val="000000"/>
          <w:sz w:val="28"/>
          <w:lang w:val="ru-RU"/>
        </w:rPr>
        <w:t>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>Учебному предмету «Иностранный (английский) язык» принадлежит важное ме</w:t>
      </w:r>
      <w:r w:rsidRPr="00DB2C33">
        <w:rPr>
          <w:rFonts w:ascii="Times New Roman" w:hAnsi="Times New Roman"/>
          <w:color w:val="000000"/>
          <w:sz w:val="28"/>
          <w:lang w:val="ru-RU"/>
        </w:rPr>
        <w:t>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</w:t>
      </w:r>
      <w:r w:rsidRPr="00DB2C33">
        <w:rPr>
          <w:rFonts w:ascii="Times New Roman" w:hAnsi="Times New Roman"/>
          <w:color w:val="000000"/>
          <w:sz w:val="28"/>
          <w:lang w:val="ru-RU"/>
        </w:rPr>
        <w:t>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</w:t>
      </w:r>
      <w:r w:rsidRPr="00DB2C33">
        <w:rPr>
          <w:rFonts w:ascii="Times New Roman" w:hAnsi="Times New Roman"/>
          <w:color w:val="000000"/>
          <w:sz w:val="28"/>
          <w:lang w:val="ru-RU"/>
        </w:rPr>
        <w:t>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DB2C33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DB2C33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DB2C33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DB2C33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DB2C33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DB2C33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DB2C33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</w:t>
      </w:r>
      <w:r w:rsidRPr="00DB2C33">
        <w:rPr>
          <w:rFonts w:ascii="Times New Roman" w:hAnsi="Times New Roman"/>
          <w:color w:val="000000"/>
          <w:sz w:val="28"/>
          <w:lang w:val="ru-RU"/>
        </w:rPr>
        <w:t>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сле в </w:t>
      </w: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>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стран и народов.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инстве таких её составляющих как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</w:t>
      </w:r>
      <w:r w:rsidRPr="00DB2C33">
        <w:rPr>
          <w:rFonts w:ascii="Times New Roman" w:hAnsi="Times New Roman"/>
          <w:color w:val="000000"/>
          <w:sz w:val="28"/>
          <w:lang w:val="ru-RU"/>
        </w:rPr>
        <w:t>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языковая компетенци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</w:t>
      </w:r>
      <w:r w:rsidRPr="00DB2C33">
        <w:rPr>
          <w:rFonts w:ascii="Times New Roman" w:hAnsi="Times New Roman"/>
          <w:color w:val="000000"/>
          <w:sz w:val="28"/>
          <w:lang w:val="ru-RU"/>
        </w:rPr>
        <w:t>в родном и английском языках;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образования; формирование умения представлять свою страну, её культуру в условиях межкультурного общения;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</w:t>
      </w:r>
      <w:r w:rsidRPr="00DB2C33">
        <w:rPr>
          <w:rFonts w:ascii="Times New Roman" w:hAnsi="Times New Roman"/>
          <w:color w:val="000000"/>
          <w:sz w:val="28"/>
          <w:lang w:val="ru-RU"/>
        </w:rPr>
        <w:t>формации;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</w:t>
      </w:r>
      <w:r w:rsidRPr="00DB2C33">
        <w:rPr>
          <w:rFonts w:ascii="Times New Roman" w:hAnsi="Times New Roman"/>
          <w:color w:val="000000"/>
          <w:sz w:val="28"/>
          <w:lang w:val="ru-RU"/>
        </w:rPr>
        <w:t>ях знания.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</w:t>
      </w: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>информа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ционную, социально-трудовую и компетенцию личностного самосовершенствования.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pacing w:val="2"/>
          <w:sz w:val="28"/>
          <w:lang w:val="ru-RU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</w:t>
      </w:r>
      <w:proofErr w:type="gramStart"/>
      <w:r w:rsidRPr="00DB2C33">
        <w:rPr>
          <w:rFonts w:ascii="Times New Roman" w:hAnsi="Times New Roman"/>
          <w:color w:val="000000"/>
          <w:spacing w:val="2"/>
          <w:sz w:val="28"/>
          <w:lang w:val="ru-RU"/>
        </w:rPr>
        <w:t>межкуль</w:t>
      </w:r>
      <w:r w:rsidRPr="00DB2C33">
        <w:rPr>
          <w:rFonts w:ascii="Times New Roman" w:hAnsi="Times New Roman"/>
          <w:color w:val="000000"/>
          <w:spacing w:val="2"/>
          <w:sz w:val="28"/>
          <w:lang w:val="ru-RU"/>
        </w:rPr>
        <w:t>турный</w:t>
      </w:r>
      <w:proofErr w:type="gramEnd"/>
      <w:r w:rsidRPr="00DB2C33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DB2C33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DB2C33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</w:t>
      </w:r>
      <w:r w:rsidRPr="00DB2C33">
        <w:rPr>
          <w:rFonts w:ascii="Times New Roman" w:hAnsi="Times New Roman"/>
          <w:color w:val="000000"/>
          <w:spacing w:val="2"/>
          <w:sz w:val="28"/>
          <w:lang w:val="ru-RU"/>
        </w:rPr>
        <w:t xml:space="preserve">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bookmarkStart w:id="6" w:name="8faf8ddd-24a7-45b8-a65c-969c57052640"/>
      <w:r w:rsidRPr="00DB2C33">
        <w:rPr>
          <w:rFonts w:ascii="Times New Roman" w:hAnsi="Times New Roman"/>
          <w:color w:val="000000"/>
          <w:spacing w:val="2"/>
          <w:sz w:val="28"/>
          <w:lang w:val="ru-RU"/>
        </w:rPr>
        <w:t xml:space="preserve">Общее число часов, </w:t>
      </w:r>
      <w:proofErr w:type="gramStart"/>
      <w:r w:rsidRPr="00DB2C33">
        <w:rPr>
          <w:rFonts w:ascii="Times New Roman" w:hAnsi="Times New Roman"/>
          <w:color w:val="000000"/>
          <w:spacing w:val="2"/>
          <w:sz w:val="28"/>
          <w:lang w:val="ru-RU"/>
        </w:rPr>
        <w:t>рекомендованных</w:t>
      </w:r>
      <w:proofErr w:type="gramEnd"/>
      <w:r w:rsidRPr="00DB2C33">
        <w:rPr>
          <w:rFonts w:ascii="Times New Roman" w:hAnsi="Times New Roman"/>
          <w:color w:val="000000"/>
          <w:spacing w:val="2"/>
          <w:sz w:val="28"/>
          <w:lang w:val="ru-RU"/>
        </w:rPr>
        <w:t xml:space="preserve"> для углублённого изучения иностранного язы</w:t>
      </w:r>
      <w:r w:rsidRPr="00DB2C33">
        <w:rPr>
          <w:rFonts w:ascii="Times New Roman" w:hAnsi="Times New Roman"/>
          <w:color w:val="000000"/>
          <w:spacing w:val="2"/>
          <w:sz w:val="28"/>
          <w:lang w:val="ru-RU"/>
        </w:rPr>
        <w:t>ка – 340 часов: в 10 классе ‑ 170 часов (5 часов в неделю), в 11 классе – 170 часа (5 часов в неделю).</w:t>
      </w:r>
      <w:bookmarkEnd w:id="6"/>
    </w:p>
    <w:p w:rsidR="003A1A2F" w:rsidRPr="00DB2C33" w:rsidRDefault="003A1A2F">
      <w:pPr>
        <w:rPr>
          <w:lang w:val="ru-RU"/>
        </w:rPr>
        <w:sectPr w:rsidR="003A1A2F" w:rsidRPr="00DB2C33">
          <w:pgSz w:w="11906" w:h="16383"/>
          <w:pgMar w:top="1134" w:right="850" w:bottom="1134" w:left="1701" w:header="720" w:footer="720" w:gutter="0"/>
          <w:cols w:space="720"/>
        </w:sectPr>
      </w:pPr>
    </w:p>
    <w:p w:rsidR="003A1A2F" w:rsidRPr="00DB2C33" w:rsidRDefault="00DB2C33">
      <w:pPr>
        <w:spacing w:after="0" w:line="264" w:lineRule="auto"/>
        <w:ind w:left="120"/>
        <w:jc w:val="both"/>
        <w:rPr>
          <w:lang w:val="ru-RU"/>
        </w:rPr>
      </w:pPr>
      <w:bookmarkStart w:id="7" w:name="block-36027035"/>
      <w:bookmarkEnd w:id="5"/>
      <w:r w:rsidRPr="00DB2C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A1A2F" w:rsidRPr="00DB2C33" w:rsidRDefault="003A1A2F">
      <w:pPr>
        <w:spacing w:after="0" w:line="264" w:lineRule="auto"/>
        <w:ind w:left="120"/>
        <w:jc w:val="both"/>
        <w:rPr>
          <w:lang w:val="ru-RU"/>
        </w:rPr>
      </w:pPr>
    </w:p>
    <w:p w:rsidR="003A1A2F" w:rsidRPr="00DB2C33" w:rsidRDefault="00DB2C33">
      <w:pPr>
        <w:spacing w:after="0" w:line="264" w:lineRule="auto"/>
        <w:ind w:left="120"/>
        <w:jc w:val="both"/>
        <w:rPr>
          <w:lang w:val="ru-RU"/>
        </w:rPr>
      </w:pPr>
      <w:r w:rsidRPr="00DB2C3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A1A2F" w:rsidRPr="00DB2C33" w:rsidRDefault="003A1A2F">
      <w:pPr>
        <w:spacing w:after="0" w:line="264" w:lineRule="auto"/>
        <w:ind w:left="120"/>
        <w:jc w:val="both"/>
        <w:rPr>
          <w:lang w:val="ru-RU"/>
        </w:rPr>
      </w:pP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</w:t>
      </w:r>
      <w:r w:rsidRPr="00DB2C33">
        <w:rPr>
          <w:rFonts w:ascii="Times New Roman" w:hAnsi="Times New Roman"/>
          <w:color w:val="000000"/>
          <w:sz w:val="28"/>
          <w:lang w:val="ru-RU"/>
        </w:rPr>
        <w:t>ды речевой деятельности в рамках тематического содержания речи.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жизнь, школьные празд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ники. Переписка с зарубежными сверстниками. Взаимоотношения в школе. Проблемы и решения. Права и обязанности обучающегося.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вузе, в профессиональном колледже, подра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ботка для обучающегося). Роль иностранного языка в планах на будущее.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еньги. Молодёжная мода.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 Виртуальные путешествия.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Проблемы экологии. Защита окружающей </w:t>
      </w:r>
      <w:r w:rsidRPr="00DB2C33">
        <w:rPr>
          <w:rFonts w:ascii="Times New Roman" w:hAnsi="Times New Roman"/>
          <w:color w:val="000000"/>
          <w:sz w:val="28"/>
          <w:lang w:val="ru-RU"/>
        </w:rPr>
        <w:t>среды. Стихийные бедствия.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Проблемы современной цив</w:t>
      </w:r>
      <w:r w:rsidRPr="00DB2C33">
        <w:rPr>
          <w:rFonts w:ascii="Times New Roman" w:hAnsi="Times New Roman"/>
          <w:color w:val="000000"/>
          <w:sz w:val="28"/>
          <w:lang w:val="ru-RU"/>
        </w:rPr>
        <w:t>илизации.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</w:t>
      </w: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>(национальные и популярные праздники, знаме</w:t>
      </w:r>
      <w:r w:rsidRPr="00DB2C33">
        <w:rPr>
          <w:rFonts w:ascii="Times New Roman" w:hAnsi="Times New Roman"/>
          <w:color w:val="000000"/>
          <w:sz w:val="28"/>
          <w:lang w:val="ru-RU"/>
        </w:rPr>
        <w:t>нательные даты, традиции, обычаи); страницы истории.</w:t>
      </w:r>
      <w:proofErr w:type="gramEnd"/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</w:t>
      </w:r>
      <w:r w:rsidRPr="00DB2C33">
        <w:rPr>
          <w:rFonts w:ascii="Times New Roman" w:hAnsi="Times New Roman"/>
          <w:color w:val="000000"/>
          <w:sz w:val="28"/>
          <w:lang w:val="ru-RU"/>
        </w:rPr>
        <w:t>актёры и другие.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</w:t>
      </w:r>
      <w:r w:rsidRPr="00DB2C33">
        <w:rPr>
          <w:rFonts w:ascii="Times New Roman" w:hAnsi="Times New Roman"/>
          <w:color w:val="000000"/>
          <w:sz w:val="28"/>
          <w:lang w:val="ru-RU"/>
        </w:rPr>
        <w:t>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переспрашивать; выраж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</w:t>
      </w:r>
      <w:r w:rsidRPr="00DB2C33">
        <w:rPr>
          <w:rFonts w:ascii="Times New Roman" w:hAnsi="Times New Roman"/>
          <w:color w:val="000000"/>
          <w:sz w:val="28"/>
          <w:lang w:val="ru-RU"/>
        </w:rPr>
        <w:t>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>полилог: запрашивать</w:t>
      </w:r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</w:t>
      </w:r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>ть эмоциональное отношение к обсуждаемому вопросу; соблюдать речевые нормы и правила поведения, принятые в странах изучаемого языка.</w:t>
      </w:r>
      <w:proofErr w:type="gramEnd"/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диаграмм, схем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>или) без их использования с соблюдением норм речевого этикета, принятых в стране/странах изучаемого языка.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</w:t>
      </w:r>
      <w:r w:rsidRPr="00DB2C33">
        <w:rPr>
          <w:rFonts w:ascii="Times New Roman" w:hAnsi="Times New Roman"/>
          <w:color w:val="000000"/>
          <w:sz w:val="28"/>
          <w:lang w:val="ru-RU"/>
        </w:rPr>
        <w:t>сформированных на уровне основного общего образования: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еального человека или литературного персонажа);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устное представление </w:t>
      </w:r>
      <w:r w:rsidRPr="00DB2C33">
        <w:rPr>
          <w:rFonts w:ascii="Times New Roman" w:hAnsi="Times New Roman"/>
          <w:color w:val="000000"/>
          <w:sz w:val="28"/>
          <w:lang w:val="ru-RU"/>
        </w:rPr>
        <w:t>(презентация) результатов выполненной проектной работы.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</w:t>
      </w:r>
      <w:r w:rsidRPr="00DB2C33">
        <w:rPr>
          <w:rFonts w:ascii="Times New Roman" w:hAnsi="Times New Roman"/>
          <w:color w:val="000000"/>
          <w:sz w:val="28"/>
          <w:lang w:val="ru-RU"/>
        </w:rPr>
        <w:t>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</w:t>
      </w:r>
      <w:r w:rsidRPr="00DB2C33">
        <w:rPr>
          <w:rFonts w:ascii="Times New Roman" w:hAnsi="Times New Roman"/>
          <w:color w:val="000000"/>
          <w:sz w:val="28"/>
          <w:lang w:val="ru-RU"/>
        </w:rPr>
        <w:t>ующей/запрашиваемой информации;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с полным и точным пониманием всей информации.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</w:t>
      </w:r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нформацию от второстепенной; прогнозировать содержание текста по началу сообщения; </w:t>
      </w:r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игнорировать незнакомые слова, несущественные для понимания основного содержания.</w:t>
      </w:r>
      <w:proofErr w:type="gramEnd"/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</w:t>
      </w:r>
      <w:r w:rsidRPr="00DB2C33">
        <w:rPr>
          <w:rFonts w:ascii="Times New Roman" w:hAnsi="Times New Roman"/>
          <w:color w:val="000000"/>
          <w:sz w:val="28"/>
          <w:lang w:val="ru-RU"/>
        </w:rPr>
        <w:t>ыделять данную информацию, представленную в эксплицитной (явной) и имплицитной (неявной) форме, в воспринимаемом на слух тексте.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</w:t>
      </w:r>
      <w:r w:rsidRPr="00DB2C33">
        <w:rPr>
          <w:rFonts w:ascii="Times New Roman" w:hAnsi="Times New Roman"/>
          <w:color w:val="000000"/>
          <w:sz w:val="28"/>
          <w:lang w:val="ru-RU"/>
        </w:rPr>
        <w:t>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</w:t>
      </w:r>
      <w:r w:rsidRPr="00DB2C33">
        <w:rPr>
          <w:rFonts w:ascii="Times New Roman" w:hAnsi="Times New Roman"/>
          <w:color w:val="000000"/>
          <w:sz w:val="28"/>
          <w:lang w:val="ru-RU"/>
        </w:rPr>
        <w:t>еседников в ситуациях повседневного общения, рассказ, сообщение информационного характера, объявление, реклама, лекция.</w:t>
      </w:r>
      <w:proofErr w:type="gramEnd"/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 минут.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</w:t>
      </w:r>
      <w:r w:rsidRPr="00DB2C33">
        <w:rPr>
          <w:rFonts w:ascii="Times New Roman" w:hAnsi="Times New Roman"/>
          <w:color w:val="000000"/>
          <w:sz w:val="28"/>
          <w:lang w:val="ru-RU"/>
        </w:rPr>
        <w:t>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</w:t>
      </w:r>
      <w:r w:rsidRPr="00DB2C33">
        <w:rPr>
          <w:rFonts w:ascii="Times New Roman" w:hAnsi="Times New Roman"/>
          <w:color w:val="000000"/>
          <w:sz w:val="28"/>
          <w:lang w:val="ru-RU"/>
        </w:rPr>
        <w:t>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с полным и точным пониманием содержания прочитанного текста.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</w:t>
      </w:r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>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</w:t>
      </w:r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ания.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чки зрения её значимости для решения коммуникативной задачи.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нформационной переработки (смыслового и структурного анализа </w:t>
      </w: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графиков, схем,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инфографики и другие) и понимание представленной в них информации.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ческого характера, объявление, памятка, инструкция, электронное сообщение личного характера, стихотворение. </w:t>
      </w:r>
      <w:proofErr w:type="gramEnd"/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Развитие умений письменной речи на базе умений, сформированных на уровне основного </w:t>
      </w:r>
      <w:r w:rsidRPr="00DB2C33">
        <w:rPr>
          <w:rFonts w:ascii="Times New Roman" w:hAnsi="Times New Roman"/>
          <w:color w:val="000000"/>
          <w:sz w:val="28"/>
          <w:lang w:val="ru-RU"/>
        </w:rPr>
        <w:t>общего образования: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DB2C33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 речевого этикета, принятыми в ст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ране/странах изучаемого языка;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написание официального (делового) письма, в том числе </w:t>
      </w:r>
      <w:r w:rsidRPr="00DB2C33">
        <w:rPr>
          <w:rFonts w:ascii="Times New Roman" w:hAnsi="Times New Roman"/>
          <w:color w:val="000000"/>
          <w:sz w:val="28"/>
          <w:lang w:val="ru-RU"/>
        </w:rPr>
        <w:t>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содержания прочитанного/прослушанного текст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а или дополнение информации в таблице;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письменное </w:t>
      </w:r>
      <w:r w:rsidRPr="00DB2C33">
        <w:rPr>
          <w:rFonts w:ascii="Times New Roman" w:hAnsi="Times New Roman"/>
          <w:color w:val="000000"/>
          <w:sz w:val="28"/>
          <w:lang w:val="ru-RU"/>
        </w:rPr>
        <w:t>предоставление результатов выполненной проектной работы, в том числе в форме презентации. Объём – до 250 слов.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>Предпереводческий анализ текста, выявление возможных переводческих трудностей и путей их преодоления.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pacing w:val="-4"/>
          <w:sz w:val="28"/>
          <w:lang w:val="ru-RU"/>
        </w:rPr>
        <w:t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</w:t>
      </w:r>
      <w:r w:rsidRPr="00DB2C33">
        <w:rPr>
          <w:rFonts w:ascii="Times New Roman" w:hAnsi="Times New Roman"/>
          <w:color w:val="000000"/>
          <w:spacing w:val="-4"/>
          <w:sz w:val="28"/>
          <w:lang w:val="ru-RU"/>
        </w:rPr>
        <w:t xml:space="preserve">ий.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</w:t>
      </w:r>
      <w:r w:rsidRPr="00DB2C33">
        <w:rPr>
          <w:rFonts w:ascii="Times New Roman" w:hAnsi="Times New Roman"/>
          <w:color w:val="000000"/>
          <w:sz w:val="28"/>
          <w:lang w:val="ru-RU"/>
        </w:rPr>
        <w:t>числе правила отсутствия фразового ударения на служебных словах.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Тексты дл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Правильная р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Пунктуационно прави</w:t>
      </w:r>
      <w:r w:rsidRPr="00DB2C33">
        <w:rPr>
          <w:rFonts w:ascii="Times New Roman" w:hAnsi="Times New Roman"/>
          <w:color w:val="000000"/>
          <w:sz w:val="28"/>
          <w:lang w:val="ru-RU"/>
        </w:rPr>
        <w:t>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</w:t>
      </w:r>
      <w:r w:rsidRPr="00DB2C33">
        <w:rPr>
          <w:rFonts w:ascii="Times New Roman" w:hAnsi="Times New Roman"/>
          <w:color w:val="000000"/>
          <w:sz w:val="28"/>
          <w:lang w:val="ru-RU"/>
        </w:rPr>
        <w:t>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</w:t>
      </w:r>
      <w:r w:rsidRPr="00DB2C33">
        <w:rPr>
          <w:rFonts w:ascii="Times New Roman" w:hAnsi="Times New Roman"/>
          <w:color w:val="000000"/>
          <w:sz w:val="28"/>
          <w:lang w:val="ru-RU"/>
        </w:rPr>
        <w:t>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в письменном и звучащем тексте и употребление в устной и письм</w:t>
      </w:r>
      <w:r w:rsidRPr="00DB2C33">
        <w:rPr>
          <w:rFonts w:ascii="Times New Roman" w:hAnsi="Times New Roman"/>
          <w:color w:val="000000"/>
          <w:sz w:val="28"/>
          <w:lang w:val="ru-RU"/>
        </w:rPr>
        <w:t>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</w:t>
      </w:r>
      <w:r w:rsidRPr="00DB2C33">
        <w:rPr>
          <w:rFonts w:ascii="Times New Roman" w:hAnsi="Times New Roman"/>
          <w:color w:val="000000"/>
          <w:sz w:val="28"/>
          <w:lang w:val="ru-RU"/>
        </w:rPr>
        <w:t>ском языке нормы лексической сочетаемости.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минимума).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DB2C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B2C3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B2C3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B2C3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DB2C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</w:t>
      </w:r>
      <w:r>
        <w:rPr>
          <w:rFonts w:ascii="Times New Roman" w:hAnsi="Times New Roman"/>
          <w:color w:val="000000"/>
          <w:sz w:val="28"/>
        </w:rPr>
        <w:t>ce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DB2C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DB2C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DB2C33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B2C3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B2C3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DB2C3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DB2C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DB2C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ive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DB2C33">
        <w:rPr>
          <w:rFonts w:ascii="Times New Roman" w:hAnsi="Times New Roman"/>
          <w:color w:val="000000"/>
          <w:sz w:val="28"/>
          <w:lang w:val="ru-RU"/>
        </w:rPr>
        <w:t>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B2C3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B2C3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B2C33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B2C33">
        <w:rPr>
          <w:rFonts w:ascii="Times New Roman" w:hAnsi="Times New Roman"/>
          <w:color w:val="000000"/>
          <w:sz w:val="28"/>
          <w:lang w:val="ru-RU"/>
        </w:rPr>
        <w:t>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б) словосложение: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существительных путём соединения основ </w:t>
      </w:r>
      <w:r w:rsidRPr="00DB2C33">
        <w:rPr>
          <w:rFonts w:ascii="Times New Roman" w:hAnsi="Times New Roman"/>
          <w:color w:val="000000"/>
          <w:sz w:val="28"/>
          <w:lang w:val="ru-RU"/>
        </w:rPr>
        <w:t>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B2C33">
        <w:rPr>
          <w:rFonts w:ascii="Times New Roman" w:hAnsi="Times New Roman"/>
          <w:color w:val="000000"/>
          <w:sz w:val="28"/>
          <w:lang w:val="ru-RU"/>
        </w:rPr>
        <w:t>);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pacing w:val="2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DB2C33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B2C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B2C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образ</w:t>
      </w:r>
      <w:r w:rsidRPr="00DB2C33">
        <w:rPr>
          <w:rFonts w:ascii="Times New Roman" w:hAnsi="Times New Roman"/>
          <w:color w:val="000000"/>
          <w:sz w:val="28"/>
          <w:lang w:val="ru-RU"/>
        </w:rPr>
        <w:t>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B2C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B2C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B2C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>
        <w:rPr>
          <w:rFonts w:ascii="Times New Roman" w:hAnsi="Times New Roman"/>
          <w:color w:val="000000"/>
          <w:sz w:val="28"/>
        </w:rPr>
        <w:t>ehaved</w:t>
      </w:r>
      <w:r w:rsidRPr="00DB2C33">
        <w:rPr>
          <w:rFonts w:ascii="Times New Roman" w:hAnsi="Times New Roman"/>
          <w:color w:val="000000"/>
          <w:sz w:val="28"/>
          <w:lang w:val="ru-RU"/>
        </w:rPr>
        <w:t>);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B2C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B2C33">
        <w:rPr>
          <w:rFonts w:ascii="Times New Roman" w:hAnsi="Times New Roman"/>
          <w:color w:val="000000"/>
          <w:sz w:val="28"/>
          <w:lang w:val="ru-RU"/>
        </w:rPr>
        <w:t>);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от </w:t>
      </w:r>
      <w:r w:rsidRPr="00DB2C33">
        <w:rPr>
          <w:rFonts w:ascii="Times New Roman" w:hAnsi="Times New Roman"/>
          <w:color w:val="000000"/>
          <w:sz w:val="28"/>
          <w:lang w:val="ru-RU"/>
        </w:rPr>
        <w:t>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B2C33">
        <w:rPr>
          <w:rFonts w:ascii="Times New Roman" w:hAnsi="Times New Roman"/>
          <w:color w:val="000000"/>
          <w:sz w:val="28"/>
          <w:lang w:val="ru-RU"/>
        </w:rPr>
        <w:t>);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DB2C33">
        <w:rPr>
          <w:rFonts w:ascii="Times New Roman" w:hAnsi="Times New Roman"/>
          <w:color w:val="000000"/>
          <w:sz w:val="28"/>
          <w:lang w:val="ru-RU"/>
        </w:rPr>
        <w:t>).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B2C33">
        <w:rPr>
          <w:rFonts w:ascii="Times New Roman" w:hAnsi="Times New Roman"/>
          <w:color w:val="000000"/>
          <w:sz w:val="28"/>
          <w:lang w:val="ru-RU"/>
        </w:rPr>
        <w:t>).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i/>
          <w:color w:val="000000"/>
          <w:sz w:val="28"/>
          <w:lang w:val="ru-RU"/>
        </w:rPr>
        <w:t>Гр</w:t>
      </w:r>
      <w:r w:rsidRPr="00DB2C33">
        <w:rPr>
          <w:rFonts w:ascii="Times New Roman" w:hAnsi="Times New Roman"/>
          <w:i/>
          <w:color w:val="000000"/>
          <w:sz w:val="28"/>
          <w:lang w:val="ru-RU"/>
        </w:rPr>
        <w:t>амматическая сторона речи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</w:t>
      </w:r>
      <w:r w:rsidRPr="00DB2C33">
        <w:rPr>
          <w:rFonts w:ascii="Times New Roman" w:hAnsi="Times New Roman"/>
          <w:color w:val="000000"/>
          <w:sz w:val="28"/>
          <w:lang w:val="ru-RU"/>
        </w:rPr>
        <w:t>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A1A2F" w:rsidRDefault="00DB2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3A1A2F" w:rsidRDefault="00DB2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B2C33">
        <w:rPr>
          <w:rFonts w:ascii="Times New Roman" w:hAnsi="Times New Roman"/>
          <w:color w:val="000000"/>
          <w:sz w:val="28"/>
          <w:lang w:val="ru-RU"/>
        </w:rPr>
        <w:t>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B2C33">
        <w:rPr>
          <w:rFonts w:ascii="Times New Roman" w:hAnsi="Times New Roman"/>
          <w:color w:val="000000"/>
          <w:sz w:val="28"/>
          <w:lang w:val="ru-RU"/>
        </w:rPr>
        <w:t>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End"/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Условные пред</w:t>
      </w:r>
      <w:r w:rsidRPr="00DB2C33">
        <w:rPr>
          <w:rFonts w:ascii="Times New Roman" w:hAnsi="Times New Roman"/>
          <w:color w:val="000000"/>
          <w:sz w:val="28"/>
          <w:lang w:val="ru-RU"/>
        </w:rPr>
        <w:t>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B2C33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DB2C33">
        <w:rPr>
          <w:rFonts w:ascii="Times New Roman" w:hAnsi="Times New Roman"/>
          <w:color w:val="000000"/>
          <w:sz w:val="28"/>
          <w:lang w:val="ru-RU"/>
        </w:rPr>
        <w:t>).</w:t>
      </w:r>
    </w:p>
    <w:p w:rsidR="003A1A2F" w:rsidRDefault="00DB2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Инверсия с конструкциями hardly (ever) … when, no sooner … that, if only …; в условных предложениях</w:t>
      </w:r>
      <w:r>
        <w:rPr>
          <w:rFonts w:ascii="Times New Roman" w:hAnsi="Times New Roman"/>
          <w:color w:val="000000"/>
          <w:sz w:val="28"/>
        </w:rPr>
        <w:t xml:space="preserve"> (If) … should … do.</w:t>
      </w:r>
    </w:p>
    <w:p w:rsidR="003A1A2F" w:rsidRDefault="00DB2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П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3A1A2F" w:rsidRDefault="00DB2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</w:t>
      </w:r>
      <w:r>
        <w:rPr>
          <w:rFonts w:ascii="Times New Roman" w:hAnsi="Times New Roman"/>
          <w:color w:val="000000"/>
          <w:sz w:val="28"/>
        </w:rPr>
        <w:t xml:space="preserve">ями as … as, not so … as; both … and …, either … or, neither … nor.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DB2C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DB2C33">
        <w:rPr>
          <w:rFonts w:ascii="Times New Roman" w:hAnsi="Times New Roman"/>
          <w:color w:val="000000"/>
          <w:sz w:val="28"/>
          <w:lang w:val="ru-RU"/>
        </w:rPr>
        <w:t>.</w:t>
      </w:r>
    </w:p>
    <w:p w:rsidR="003A1A2F" w:rsidRDefault="00DB2C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</w:t>
      </w:r>
      <w:r>
        <w:rPr>
          <w:rFonts w:ascii="Times New Roman" w:hAnsi="Times New Roman"/>
          <w:color w:val="000000"/>
          <w:sz w:val="28"/>
        </w:rPr>
        <w:t>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A1A2F" w:rsidRDefault="00DB2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3A1A2F" w:rsidRDefault="00DB2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3A1A2F" w:rsidRDefault="00DB2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Конструкции I prefer, I’d prefer, I’d rather prefer, выражающих предпочтение, а также конструкций I’</w:t>
      </w:r>
      <w:r>
        <w:rPr>
          <w:rFonts w:ascii="Times New Roman" w:hAnsi="Times New Roman"/>
          <w:color w:val="000000"/>
          <w:spacing w:val="-2"/>
          <w:sz w:val="28"/>
        </w:rPr>
        <w:t xml:space="preserve">d rather,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You’d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better.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B2C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B2C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</w:t>
      </w:r>
      <w:r>
        <w:rPr>
          <w:rFonts w:ascii="Times New Roman" w:hAnsi="Times New Roman"/>
          <w:color w:val="000000"/>
          <w:sz w:val="28"/>
        </w:rPr>
        <w:t>ture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B2C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B2C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B2C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DB2C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B2C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B2C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2C33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B2C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B2C33">
        <w:rPr>
          <w:rFonts w:ascii="Times New Roman" w:hAnsi="Times New Roman"/>
          <w:color w:val="000000"/>
          <w:sz w:val="28"/>
          <w:lang w:val="ru-RU"/>
        </w:rPr>
        <w:t>).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1A2F" w:rsidRDefault="00DB2C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A1A2F" w:rsidRDefault="00DB2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</w:t>
      </w:r>
      <w:proofErr w:type="gramStart"/>
      <w:r>
        <w:rPr>
          <w:rFonts w:ascii="Times New Roman" w:hAnsi="Times New Roman"/>
          <w:color w:val="000000"/>
          <w:sz w:val="28"/>
        </w:rPr>
        <w:t>ought</w:t>
      </w:r>
      <w:proofErr w:type="gramEnd"/>
      <w:r>
        <w:rPr>
          <w:rFonts w:ascii="Times New Roman" w:hAnsi="Times New Roman"/>
          <w:color w:val="000000"/>
          <w:sz w:val="28"/>
        </w:rPr>
        <w:t xml:space="preserve"> to). </w:t>
      </w:r>
    </w:p>
    <w:p w:rsidR="003A1A2F" w:rsidRDefault="00DB2C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II); причастия в функции определения (Participle I – a playing child, Participle II – a written text).</w:t>
      </w:r>
      <w:proofErr w:type="gramEnd"/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 во множ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ественном числе, образованные по правилу, и исключения.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множественного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числа.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й степенях, образованных по правилу, и исключения.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  <w:proofErr w:type="gramEnd"/>
    </w:p>
    <w:p w:rsidR="003A1A2F" w:rsidRDefault="00DB2C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 xml:space="preserve">Личные 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и производные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.). </w:t>
      </w:r>
      <w:proofErr w:type="gramEnd"/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</w:t>
      </w:r>
      <w:r w:rsidRPr="00DB2C33">
        <w:rPr>
          <w:rFonts w:ascii="Times New Roman" w:hAnsi="Times New Roman"/>
          <w:color w:val="000000"/>
          <w:sz w:val="28"/>
          <w:lang w:val="ru-RU"/>
        </w:rPr>
        <w:t>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</w:t>
      </w:r>
      <w:r w:rsidRPr="00DB2C33">
        <w:rPr>
          <w:rFonts w:ascii="Times New Roman" w:hAnsi="Times New Roman"/>
          <w:color w:val="000000"/>
          <w:sz w:val="28"/>
          <w:lang w:val="ru-RU"/>
        </w:rPr>
        <w:t>чи 10 класса.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культурном наследии страны/стран, говорящих на а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нглийском языке.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ну/страны изучаемого языка (культурные явления и события; достопримечательности; выдающиеся люди: государственные деятели, </w:t>
      </w: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учёные, писатели, поэты, художники, композиторы, музыканты, спортсмены, актёры). </w:t>
      </w:r>
      <w:proofErr w:type="gramEnd"/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pacing w:val="1"/>
          <w:sz w:val="28"/>
          <w:lang w:val="ru-RU"/>
        </w:rPr>
        <w:t>Овладение компенсаторными уме</w:t>
      </w:r>
      <w:r w:rsidRPr="00DB2C33">
        <w:rPr>
          <w:rFonts w:ascii="Times New Roman" w:hAnsi="Times New Roman"/>
          <w:color w:val="000000"/>
          <w:spacing w:val="1"/>
          <w:sz w:val="28"/>
          <w:lang w:val="ru-RU"/>
        </w:rPr>
        <w:t xml:space="preserve">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</w:t>
      </w:r>
      <w:r w:rsidRPr="00DB2C33">
        <w:rPr>
          <w:rFonts w:ascii="Times New Roman" w:hAnsi="Times New Roman"/>
          <w:color w:val="000000"/>
          <w:spacing w:val="1"/>
          <w:sz w:val="28"/>
          <w:lang w:val="ru-RU"/>
        </w:rPr>
        <w:t>языковую и контекстуальную догадку.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3A1A2F" w:rsidRPr="00DB2C33" w:rsidRDefault="003A1A2F">
      <w:pPr>
        <w:spacing w:after="0" w:line="264" w:lineRule="auto"/>
        <w:ind w:left="120"/>
        <w:jc w:val="both"/>
        <w:rPr>
          <w:lang w:val="ru-RU"/>
        </w:rPr>
      </w:pPr>
    </w:p>
    <w:p w:rsidR="003A1A2F" w:rsidRPr="00DB2C33" w:rsidRDefault="00DB2C33">
      <w:pPr>
        <w:spacing w:after="0" w:line="264" w:lineRule="auto"/>
        <w:ind w:left="120"/>
        <w:jc w:val="both"/>
        <w:rPr>
          <w:lang w:val="ru-RU"/>
        </w:rPr>
      </w:pPr>
      <w:r w:rsidRPr="00DB2C3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A1A2F" w:rsidRPr="00DB2C33" w:rsidRDefault="003A1A2F">
      <w:pPr>
        <w:spacing w:after="0" w:line="264" w:lineRule="auto"/>
        <w:ind w:left="120"/>
        <w:jc w:val="both"/>
        <w:rPr>
          <w:lang w:val="ru-RU"/>
        </w:rPr>
      </w:pP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b/>
          <w:color w:val="000000"/>
          <w:sz w:val="28"/>
          <w:lang w:val="ru-RU"/>
        </w:rPr>
        <w:t>Коммуникативные ум</w:t>
      </w:r>
      <w:r w:rsidRPr="00DB2C33">
        <w:rPr>
          <w:rFonts w:ascii="Times New Roman" w:hAnsi="Times New Roman"/>
          <w:b/>
          <w:color w:val="000000"/>
          <w:sz w:val="28"/>
          <w:lang w:val="ru-RU"/>
        </w:rPr>
        <w:t>ения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</w:t>
      </w:r>
      <w:r w:rsidRPr="00DB2C33">
        <w:rPr>
          <w:rFonts w:ascii="Times New Roman" w:hAnsi="Times New Roman"/>
          <w:color w:val="000000"/>
          <w:sz w:val="28"/>
          <w:lang w:val="ru-RU"/>
        </w:rPr>
        <w:t>нфликтные ситуации, их предупреждение и разрешение.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Проблема выбора профессии. </w:t>
      </w:r>
      <w:r w:rsidRPr="00DB2C33">
        <w:rPr>
          <w:rFonts w:ascii="Times New Roman" w:hAnsi="Times New Roman"/>
          <w:color w:val="000000"/>
          <w:sz w:val="28"/>
          <w:lang w:val="ru-RU"/>
        </w:rPr>
        <w:t>Альтернативы в продолжени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Молодёжь в современном обществе. Ценностные ориентиры. Участие молодёжи в жизни общества. Досуг молодёжи: увлечения и </w:t>
      </w:r>
      <w:r w:rsidRPr="00DB2C33">
        <w:rPr>
          <w:rFonts w:ascii="Times New Roman" w:hAnsi="Times New Roman"/>
          <w:color w:val="000000"/>
          <w:sz w:val="28"/>
          <w:lang w:val="ru-RU"/>
        </w:rPr>
        <w:t>интересы. Любовь и дружба.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>Деловое общение: особенности делового общения, деловая этика, деловая переписка, публичное выступление.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Туризм. Виды от</w:t>
      </w:r>
      <w:r w:rsidRPr="00DB2C33">
        <w:rPr>
          <w:rFonts w:ascii="Times New Roman" w:hAnsi="Times New Roman"/>
          <w:color w:val="000000"/>
          <w:sz w:val="28"/>
          <w:lang w:val="ru-RU"/>
        </w:rPr>
        <w:t>дыха. Экотуризм. Путешествия по России и зарубежным странам. Виртуальные путешествия.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Средства массовой информации: пресса, телевидение, ра</w:t>
      </w:r>
      <w:r w:rsidRPr="00DB2C33">
        <w:rPr>
          <w:rFonts w:ascii="Times New Roman" w:hAnsi="Times New Roman"/>
          <w:color w:val="000000"/>
          <w:sz w:val="28"/>
          <w:lang w:val="ru-RU"/>
        </w:rPr>
        <w:t>дио, Интернет, социальные сети.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>Технический прогресс: перспективы и последствия. Современ</w:t>
      </w:r>
      <w:r w:rsidRPr="00DB2C33">
        <w:rPr>
          <w:rFonts w:ascii="Times New Roman" w:hAnsi="Times New Roman"/>
          <w:color w:val="000000"/>
          <w:sz w:val="28"/>
          <w:lang w:val="ru-RU"/>
        </w:rPr>
        <w:t>ные средства коммуникации. Интернет-безопасность.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</w:t>
      </w:r>
      <w:r w:rsidRPr="00DB2C33">
        <w:rPr>
          <w:rFonts w:ascii="Times New Roman" w:hAnsi="Times New Roman"/>
          <w:color w:val="000000"/>
          <w:sz w:val="28"/>
          <w:lang w:val="ru-RU"/>
        </w:rPr>
        <w:t>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Россия и мир: вклад России в мировую культуру, науку, технику.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Выдаю</w:t>
      </w:r>
      <w:r w:rsidRPr="00DB2C33">
        <w:rPr>
          <w:rFonts w:ascii="Times New Roman" w:hAnsi="Times New Roman"/>
          <w:color w:val="000000"/>
          <w:sz w:val="28"/>
          <w:lang w:val="ru-RU"/>
        </w:rPr>
        <w:t>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  <w:proofErr w:type="gramEnd"/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речи: умений вести разные виды </w:t>
      </w:r>
      <w:r w:rsidRPr="00DB2C33">
        <w:rPr>
          <w:rFonts w:ascii="Times New Roman" w:hAnsi="Times New Roman"/>
          <w:color w:val="000000"/>
          <w:sz w:val="28"/>
          <w:lang w:val="ru-RU"/>
        </w:rPr>
        <w:t>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осьбой, вежливо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ди</w:t>
      </w:r>
      <w:r w:rsidRPr="00DB2C33">
        <w:rPr>
          <w:rFonts w:ascii="Times New Roman" w:hAnsi="Times New Roman"/>
          <w:color w:val="000000"/>
          <w:sz w:val="28"/>
          <w:lang w:val="ru-RU"/>
        </w:rPr>
        <w:t>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</w:t>
      </w:r>
      <w:r w:rsidRPr="00DB2C33">
        <w:rPr>
          <w:rFonts w:ascii="Times New Roman" w:hAnsi="Times New Roman"/>
          <w:color w:val="000000"/>
          <w:sz w:val="28"/>
          <w:lang w:val="ru-RU"/>
        </w:rPr>
        <w:t>ь интервью;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</w:t>
      </w:r>
      <w:r w:rsidRPr="00DB2C33">
        <w:rPr>
          <w:rFonts w:ascii="Times New Roman" w:hAnsi="Times New Roman"/>
          <w:color w:val="000000"/>
          <w:sz w:val="28"/>
          <w:lang w:val="ru-RU"/>
        </w:rPr>
        <w:t>ь эмоциональную поддержку собеседнику, в том числе с помощью комплиментов.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</w:t>
      </w:r>
      <w:r w:rsidRPr="00DB2C33">
        <w:rPr>
          <w:rFonts w:ascii="Times New Roman" w:hAnsi="Times New Roman"/>
          <w:color w:val="000000"/>
          <w:sz w:val="28"/>
          <w:lang w:val="ru-RU"/>
        </w:rPr>
        <w:t>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речи, включая умения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>или) без их использования с собл</w:t>
      </w:r>
      <w:r w:rsidRPr="00DB2C33">
        <w:rPr>
          <w:rFonts w:ascii="Times New Roman" w:hAnsi="Times New Roman"/>
          <w:color w:val="000000"/>
          <w:sz w:val="28"/>
          <w:lang w:val="ru-RU"/>
        </w:rPr>
        <w:t>юдением норм речевого этикета, принятых в стране/странах изучаемого языка.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речи: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ием основных коммуникативных типов речи: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рассуждение (с изложением своего </w:t>
      </w:r>
      <w:r w:rsidRPr="00DB2C33">
        <w:rPr>
          <w:rFonts w:ascii="Times New Roman" w:hAnsi="Times New Roman"/>
          <w:color w:val="000000"/>
          <w:sz w:val="28"/>
          <w:lang w:val="ru-RU"/>
        </w:rPr>
        <w:t>мнения и краткой аргументацией);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текстом с выражением своего отношения к событиям и фактам, изложенным в тексте;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устное представление результатов выполненной проектной работы.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ключевых слов, плана и/или иллюстраций, фотографий, таблиц, диаграмм, схем, инфографики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или) без их использования.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17–18 фраз.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коммуникативных умений аудирования: понимание на слух аутентичных те</w:t>
      </w:r>
      <w:r w:rsidRPr="00DB2C33">
        <w:rPr>
          <w:rFonts w:ascii="Times New Roman" w:hAnsi="Times New Roman"/>
          <w:color w:val="000000"/>
          <w:sz w:val="28"/>
          <w:lang w:val="ru-RU"/>
        </w:rPr>
        <w:t>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</w:t>
      </w:r>
      <w:r w:rsidRPr="00DB2C33">
        <w:rPr>
          <w:rFonts w:ascii="Times New Roman" w:hAnsi="Times New Roman"/>
          <w:color w:val="000000"/>
          <w:sz w:val="28"/>
          <w:lang w:val="ru-RU"/>
        </w:rPr>
        <w:t>й/ интересующей/запрашиваемой информации; с полным и точным пониманием всей информации.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</w:t>
      </w:r>
      <w:r w:rsidRPr="00DB2C33">
        <w:rPr>
          <w:rFonts w:ascii="Times New Roman" w:hAnsi="Times New Roman"/>
          <w:color w:val="000000"/>
          <w:sz w:val="28"/>
          <w:lang w:val="ru-RU"/>
        </w:rPr>
        <w:t>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</w:t>
      </w:r>
      <w:r w:rsidRPr="00DB2C33">
        <w:rPr>
          <w:rFonts w:ascii="Times New Roman" w:hAnsi="Times New Roman"/>
          <w:color w:val="000000"/>
          <w:sz w:val="28"/>
          <w:lang w:val="ru-RU"/>
        </w:rPr>
        <w:t>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интервью, </w:t>
      </w:r>
      <w:r w:rsidRPr="00DB2C33">
        <w:rPr>
          <w:rFonts w:ascii="Times New Roman" w:hAnsi="Times New Roman"/>
          <w:color w:val="000000"/>
          <w:sz w:val="28"/>
          <w:lang w:val="ru-RU"/>
        </w:rPr>
        <w:t>высказывания собеседников в ситуациях повседневного общения, рассказ, сообщение информационного характера, объявление, реклама, лекция.</w:t>
      </w:r>
      <w:proofErr w:type="gramEnd"/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уровню, превышающему пороговый (В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+ по общеевропейской шкале).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3,5 минуты.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Развитие умений читать про себя и понимать с и</w:t>
      </w:r>
      <w:r w:rsidRPr="00DB2C33">
        <w:rPr>
          <w:rFonts w:ascii="Times New Roman" w:hAnsi="Times New Roman"/>
          <w:color w:val="000000"/>
          <w:sz w:val="28"/>
          <w:lang w:val="ru-RU"/>
        </w:rPr>
        <w:t>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содержания; с пониманием нужной/ интересующей/запрашиваемой информации; с полным и точным пониманием содержания текста. </w:t>
      </w:r>
      <w:proofErr w:type="gramEnd"/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пуская второстепенные); прогнозировать содержание текста по </w:t>
      </w: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Чтение с пониманием ну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решения коммуникативной задачи.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графиков, схем, инфографики и другие) и пони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мание представленной в них информации.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</w:t>
      </w:r>
      <w:r w:rsidRPr="00DB2C33">
        <w:rPr>
          <w:rFonts w:ascii="Times New Roman" w:hAnsi="Times New Roman"/>
          <w:color w:val="000000"/>
          <w:sz w:val="28"/>
          <w:lang w:val="ru-RU"/>
        </w:rPr>
        <w:t>, памятка, инструкция, электронное сообщение личного характера, стихотворение.</w:t>
      </w:r>
      <w:proofErr w:type="gramEnd"/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уровню, превышающему пороговый (В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+ по общеевропейской шкале).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700–900 слов.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i/>
          <w:color w:val="000000"/>
          <w:sz w:val="28"/>
          <w:lang w:val="ru-RU"/>
        </w:rPr>
        <w:t>Пись</w:t>
      </w:r>
      <w:r w:rsidRPr="00DB2C33">
        <w:rPr>
          <w:rFonts w:ascii="Times New Roman" w:hAnsi="Times New Roman"/>
          <w:i/>
          <w:color w:val="000000"/>
          <w:sz w:val="28"/>
          <w:lang w:val="ru-RU"/>
        </w:rPr>
        <w:t>менная речь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pacing w:val="-2"/>
          <w:sz w:val="28"/>
        </w:rPr>
        <w:t>CV</w:t>
      </w:r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>), письма – обращения о приёме на работу (</w:t>
      </w:r>
      <w:r>
        <w:rPr>
          <w:rFonts w:ascii="Times New Roman" w:hAnsi="Times New Roman"/>
          <w:color w:val="000000"/>
          <w:spacing w:val="-2"/>
          <w:sz w:val="28"/>
        </w:rPr>
        <w:t>application</w:t>
      </w:r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letter</w:t>
      </w:r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>) с сообщени</w:t>
      </w:r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</w:t>
      </w:r>
      <w:r w:rsidRPr="00DB2C33">
        <w:rPr>
          <w:rFonts w:ascii="Times New Roman" w:hAnsi="Times New Roman"/>
          <w:color w:val="000000"/>
          <w:sz w:val="28"/>
          <w:lang w:val="ru-RU"/>
        </w:rPr>
        <w:t>е/странах изучаемого языка. Объём сообщения – до 140 слов;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</w:t>
      </w:r>
      <w:r w:rsidRPr="00DB2C33">
        <w:rPr>
          <w:rFonts w:ascii="Times New Roman" w:hAnsi="Times New Roman"/>
          <w:color w:val="000000"/>
          <w:sz w:val="28"/>
          <w:lang w:val="ru-RU"/>
        </w:rPr>
        <w:t>а – до 180 слов;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>или) без использования образца. О</w:t>
      </w:r>
      <w:r w:rsidRPr="00DB2C33">
        <w:rPr>
          <w:rFonts w:ascii="Times New Roman" w:hAnsi="Times New Roman"/>
          <w:color w:val="000000"/>
          <w:sz w:val="28"/>
          <w:lang w:val="ru-RU"/>
        </w:rPr>
        <w:t>бъём письменного высказывания – до 180 слов;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создание письменного высказывания с элементами рассуждения на основе таблицы, графика, </w:t>
      </w:r>
      <w:r w:rsidRPr="00DB2C33">
        <w:rPr>
          <w:rFonts w:ascii="Times New Roman" w:hAnsi="Times New Roman"/>
          <w:color w:val="000000"/>
          <w:sz w:val="28"/>
          <w:lang w:val="ru-RU"/>
        </w:rPr>
        <w:t>диаграммы и письменного высказывания типа «Моё мнение», «За и против». Объём письменного высказывания – до 250 слов;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письменное комментирование предложенной информации, высказывания, пословицы, цитаты с выражением и аргументацией своего мнения. Объём – до </w:t>
      </w:r>
      <w:r w:rsidRPr="00DB2C33">
        <w:rPr>
          <w:rFonts w:ascii="Times New Roman" w:hAnsi="Times New Roman"/>
          <w:color w:val="000000"/>
          <w:sz w:val="28"/>
          <w:lang w:val="ru-RU"/>
        </w:rPr>
        <w:t>250 слов;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Предпереводческий анализ текста, выявление возможных переводческих трудностей и </w:t>
      </w:r>
      <w:r w:rsidRPr="00DB2C33">
        <w:rPr>
          <w:rFonts w:ascii="Times New Roman" w:hAnsi="Times New Roman"/>
          <w:color w:val="000000"/>
          <w:sz w:val="28"/>
          <w:lang w:val="ru-RU"/>
        </w:rPr>
        <w:t>путей их преодоления.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одческих трансформаций.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</w:t>
      </w:r>
      <w:r w:rsidRPr="00DB2C33">
        <w:rPr>
          <w:rFonts w:ascii="Times New Roman" w:hAnsi="Times New Roman"/>
          <w:color w:val="000000"/>
          <w:sz w:val="28"/>
          <w:lang w:val="ru-RU"/>
        </w:rPr>
        <w:t>особенностей, в том числе правила отсутствия фразового ударения на служебных словах.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</w:t>
      </w:r>
      <w:r w:rsidRPr="00DB2C33">
        <w:rPr>
          <w:rFonts w:ascii="Times New Roman" w:hAnsi="Times New Roman"/>
          <w:color w:val="000000"/>
          <w:sz w:val="28"/>
          <w:lang w:val="ru-RU"/>
        </w:rPr>
        <w:t>ие текста.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170 слов.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>Правильное написание изученны</w:t>
      </w:r>
      <w:r w:rsidRPr="00DB2C33">
        <w:rPr>
          <w:rFonts w:ascii="Times New Roman" w:hAnsi="Times New Roman"/>
          <w:color w:val="000000"/>
          <w:sz w:val="28"/>
          <w:lang w:val="ru-RU"/>
        </w:rPr>
        <w:t>х слов.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</w:t>
      </w:r>
      <w:r w:rsidRPr="00DB2C33">
        <w:rPr>
          <w:rFonts w:ascii="Times New Roman" w:hAnsi="Times New Roman"/>
          <w:color w:val="000000"/>
          <w:sz w:val="28"/>
          <w:lang w:val="ru-RU"/>
        </w:rPr>
        <w:t>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Пунктуац</w:t>
      </w:r>
      <w:r w:rsidRPr="00DB2C33">
        <w:rPr>
          <w:rFonts w:ascii="Times New Roman" w:hAnsi="Times New Roman"/>
          <w:color w:val="000000"/>
          <w:sz w:val="28"/>
          <w:lang w:val="ru-RU"/>
        </w:rPr>
        <w:t>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</w:t>
      </w:r>
      <w:r w:rsidRPr="00DB2C33">
        <w:rPr>
          <w:rFonts w:ascii="Times New Roman" w:hAnsi="Times New Roman"/>
          <w:color w:val="000000"/>
          <w:sz w:val="28"/>
          <w:lang w:val="ru-RU"/>
        </w:rPr>
        <w:t>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</w:t>
      </w:r>
      <w:r w:rsidRPr="00DB2C33">
        <w:rPr>
          <w:rFonts w:ascii="Times New Roman" w:hAnsi="Times New Roman"/>
          <w:color w:val="000000"/>
          <w:sz w:val="28"/>
          <w:lang w:val="ru-RU"/>
        </w:rPr>
        <w:t>зыке нормы лексической сочетаемости.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</w:t>
      </w:r>
      <w:r w:rsidRPr="00DB2C33">
        <w:rPr>
          <w:rFonts w:ascii="Times New Roman" w:hAnsi="Times New Roman"/>
          <w:color w:val="000000"/>
          <w:sz w:val="28"/>
          <w:lang w:val="ru-RU"/>
        </w:rPr>
        <w:t>ума).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B2C3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DB2C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B2C3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B2C3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B2C3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DB2C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DB2C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DB2C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B2C3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B2C3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DB2C3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DB2C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DB2C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DB2C33">
        <w:rPr>
          <w:rFonts w:ascii="Times New Roman" w:hAnsi="Times New Roman"/>
          <w:color w:val="000000"/>
          <w:sz w:val="28"/>
          <w:lang w:val="ru-RU"/>
        </w:rPr>
        <w:t>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B2C3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B2C3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B2C33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B2C33">
        <w:rPr>
          <w:rFonts w:ascii="Times New Roman" w:hAnsi="Times New Roman"/>
          <w:color w:val="000000"/>
          <w:sz w:val="28"/>
          <w:lang w:val="ru-RU"/>
        </w:rPr>
        <w:t>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</w:t>
      </w:r>
      <w:r w:rsidRPr="00DB2C33">
        <w:rPr>
          <w:rFonts w:ascii="Times New Roman" w:hAnsi="Times New Roman"/>
          <w:color w:val="000000"/>
          <w:sz w:val="28"/>
          <w:lang w:val="ru-RU"/>
        </w:rPr>
        <w:t>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B2C33">
        <w:rPr>
          <w:rFonts w:ascii="Times New Roman" w:hAnsi="Times New Roman"/>
          <w:color w:val="000000"/>
          <w:sz w:val="28"/>
          <w:lang w:val="ru-RU"/>
        </w:rPr>
        <w:t>);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B2C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B2C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r w:rsidRPr="00DB2C33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B2C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B2C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B2C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B2C33">
        <w:rPr>
          <w:rFonts w:ascii="Times New Roman" w:hAnsi="Times New Roman"/>
          <w:color w:val="000000"/>
          <w:sz w:val="28"/>
          <w:lang w:val="ru-RU"/>
        </w:rPr>
        <w:t>)</w:t>
      </w:r>
      <w:r w:rsidRPr="00DB2C33">
        <w:rPr>
          <w:rFonts w:ascii="Times New Roman" w:hAnsi="Times New Roman"/>
          <w:color w:val="000000"/>
          <w:sz w:val="28"/>
          <w:lang w:val="ru-RU"/>
        </w:rPr>
        <w:t>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B2C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B2C33">
        <w:rPr>
          <w:rFonts w:ascii="Times New Roman" w:hAnsi="Times New Roman"/>
          <w:color w:val="000000"/>
          <w:sz w:val="28"/>
          <w:lang w:val="ru-RU"/>
        </w:rPr>
        <w:t>);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от имён </w:t>
      </w:r>
      <w:r w:rsidRPr="00DB2C33">
        <w:rPr>
          <w:rFonts w:ascii="Times New Roman" w:hAnsi="Times New Roman"/>
          <w:color w:val="000000"/>
          <w:sz w:val="28"/>
          <w:lang w:val="ru-RU"/>
        </w:rPr>
        <w:t>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B2C33">
        <w:rPr>
          <w:rFonts w:ascii="Times New Roman" w:hAnsi="Times New Roman"/>
          <w:color w:val="000000"/>
          <w:sz w:val="28"/>
          <w:lang w:val="ru-RU"/>
        </w:rPr>
        <w:t>);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</w:rPr>
        <w:t>to</w:t>
      </w:r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>).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B2C33">
        <w:rPr>
          <w:rFonts w:ascii="Times New Roman" w:hAnsi="Times New Roman"/>
          <w:color w:val="000000"/>
          <w:sz w:val="28"/>
          <w:lang w:val="ru-RU"/>
        </w:rPr>
        <w:t>).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целостности и логи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чности устного/письменного высказывания.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</w:t>
      </w:r>
      <w:r w:rsidRPr="00DB2C33">
        <w:rPr>
          <w:rFonts w:ascii="Times New Roman" w:hAnsi="Times New Roman"/>
          <w:color w:val="000000"/>
          <w:sz w:val="28"/>
          <w:lang w:val="ru-RU"/>
        </w:rPr>
        <w:t>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A1A2F" w:rsidRDefault="00DB2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</w:t>
      </w:r>
      <w:r>
        <w:rPr>
          <w:rFonts w:ascii="Times New Roman" w:hAnsi="Times New Roman"/>
          <w:color w:val="000000"/>
          <w:sz w:val="28"/>
        </w:rPr>
        <w:t>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3A1A2F" w:rsidRDefault="00DB2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B2C33">
        <w:rPr>
          <w:rFonts w:ascii="Times New Roman" w:hAnsi="Times New Roman"/>
          <w:color w:val="000000"/>
          <w:sz w:val="28"/>
          <w:lang w:val="ru-RU"/>
        </w:rPr>
        <w:t>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Сл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B2C33">
        <w:rPr>
          <w:rFonts w:ascii="Times New Roman" w:hAnsi="Times New Roman"/>
          <w:color w:val="000000"/>
          <w:sz w:val="28"/>
          <w:lang w:val="ru-RU"/>
        </w:rPr>
        <w:t>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B2C3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B2C33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DB2C33">
        <w:rPr>
          <w:rFonts w:ascii="Times New Roman" w:hAnsi="Times New Roman"/>
          <w:color w:val="000000"/>
          <w:sz w:val="28"/>
          <w:lang w:val="ru-RU"/>
        </w:rPr>
        <w:t>).</w:t>
      </w:r>
    </w:p>
    <w:p w:rsidR="003A1A2F" w:rsidRDefault="00DB2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…when, no sooner …</w:t>
      </w:r>
      <w:r>
        <w:rPr>
          <w:rFonts w:ascii="Times New Roman" w:hAnsi="Times New Roman"/>
          <w:color w:val="000000"/>
          <w:sz w:val="28"/>
        </w:rPr>
        <w:t xml:space="preserve"> that, if only …; в условных предложениях (If) … should do.</w:t>
      </w:r>
    </w:p>
    <w:p w:rsidR="003A1A2F" w:rsidRDefault="00DB2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</w:t>
      </w:r>
      <w:r>
        <w:rPr>
          <w:rFonts w:ascii="Times New Roman" w:hAnsi="Times New Roman"/>
          <w:color w:val="000000"/>
          <w:sz w:val="28"/>
        </w:rPr>
        <w:t xml:space="preserve">; Present Perfect Continuous Tense).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дшем времени. </w:t>
      </w:r>
    </w:p>
    <w:p w:rsidR="003A1A2F" w:rsidRDefault="00DB2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DB2C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DB2C33">
        <w:rPr>
          <w:rFonts w:ascii="Times New Roman" w:hAnsi="Times New Roman"/>
          <w:color w:val="000000"/>
          <w:sz w:val="28"/>
          <w:lang w:val="ru-RU"/>
        </w:rPr>
        <w:t>.</w:t>
      </w:r>
    </w:p>
    <w:p w:rsidR="003A1A2F" w:rsidRDefault="00DB2C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</w:t>
      </w:r>
      <w:r>
        <w:rPr>
          <w:rFonts w:ascii="Times New Roman" w:hAnsi="Times New Roman"/>
          <w:color w:val="000000"/>
          <w:sz w:val="28"/>
        </w:rPr>
        <w:t xml:space="preserve">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A1A2F" w:rsidRDefault="00DB2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me… to do smth.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3A1A2F" w:rsidRDefault="00DB2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3A1A2F" w:rsidRDefault="00DB2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</w:t>
      </w:r>
      <w:r>
        <w:rPr>
          <w:rFonts w:ascii="Times New Roman" w:hAnsi="Times New Roman"/>
          <w:color w:val="000000"/>
          <w:spacing w:val="-2"/>
          <w:sz w:val="28"/>
        </w:rPr>
        <w:t xml:space="preserve">выражающих предпочтение, а также конструкций I’d rather,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You’d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better.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</w:t>
      </w:r>
      <w:r w:rsidRPr="00DB2C33">
        <w:rPr>
          <w:rFonts w:ascii="Times New Roman" w:hAnsi="Times New Roman"/>
          <w:color w:val="000000"/>
          <w:sz w:val="28"/>
          <w:lang w:val="ru-RU"/>
        </w:rPr>
        <w:t>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B2C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B2C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B2C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B2C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B2C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DB2C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B2C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B2C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2C33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B2C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A1A2F" w:rsidRDefault="00DB2C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A1A2F" w:rsidRDefault="00DB2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could, must/have to, may, might, should,</w:t>
      </w:r>
      <w:r>
        <w:rPr>
          <w:rFonts w:ascii="Times New Roman" w:hAnsi="Times New Roman"/>
          <w:color w:val="000000"/>
          <w:sz w:val="28"/>
        </w:rPr>
        <w:t xml:space="preserve"> shall, would, will, need, </w:t>
      </w:r>
      <w:proofErr w:type="gramStart"/>
      <w:r>
        <w:rPr>
          <w:rFonts w:ascii="Times New Roman" w:hAnsi="Times New Roman"/>
          <w:color w:val="000000"/>
          <w:sz w:val="28"/>
        </w:rPr>
        <w:t>ought</w:t>
      </w:r>
      <w:proofErr w:type="gramEnd"/>
      <w:r>
        <w:rPr>
          <w:rFonts w:ascii="Times New Roman" w:hAnsi="Times New Roman"/>
          <w:color w:val="000000"/>
          <w:sz w:val="28"/>
        </w:rPr>
        <w:t xml:space="preserve"> to). </w:t>
      </w:r>
    </w:p>
    <w:p w:rsidR="003A1A2F" w:rsidRDefault="00DB2C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  <w:proofErr w:type="gramEnd"/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нулевой артикли.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множественного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числа.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Имена прилагательные и нареч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ия в положительной, сравнительной и превосходной степенях, образованных по правилу, и исключения.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  <w:proofErr w:type="gramEnd"/>
    </w:p>
    <w:p w:rsidR="003A1A2F" w:rsidRDefault="00DB2C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</w:t>
      </w:r>
      <w:r>
        <w:rPr>
          <w:rFonts w:ascii="Times New Roman" w:hAnsi="Times New Roman"/>
          <w:color w:val="000000"/>
          <w:sz w:val="28"/>
        </w:rPr>
        <w:t>little/a little; few/a few;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</w:t>
      </w:r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 xml:space="preserve">трицательные местоимения </w:t>
      </w:r>
      <w:r>
        <w:rPr>
          <w:rFonts w:ascii="Times New Roman" w:hAnsi="Times New Roman"/>
          <w:color w:val="000000"/>
          <w:spacing w:val="-2"/>
          <w:sz w:val="28"/>
        </w:rPr>
        <w:t>none</w:t>
      </w:r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</w:t>
      </w:r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-2"/>
          <w:sz w:val="28"/>
        </w:rPr>
        <w:t>nobody</w:t>
      </w:r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nothing</w:t>
      </w:r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etc</w:t>
      </w:r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 xml:space="preserve">.). </w:t>
      </w:r>
      <w:proofErr w:type="gramEnd"/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знания и </w:t>
      </w:r>
      <w:r w:rsidRPr="00DB2C33">
        <w:rPr>
          <w:rFonts w:ascii="Times New Roman" w:hAnsi="Times New Roman"/>
          <w:b/>
          <w:color w:val="000000"/>
          <w:sz w:val="28"/>
          <w:lang w:val="ru-RU"/>
        </w:rPr>
        <w:t>умения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</w:t>
      </w: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>основных социокультурных элементов речевого поведенческого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этикета в англоязычной среде в рамках тематического содержания речи 11 класса.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турном портрете и культурном наследии страны/стран, говорящих на английском языке.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</w:t>
      </w:r>
      <w:r w:rsidRPr="00DB2C33">
        <w:rPr>
          <w:rFonts w:ascii="Times New Roman" w:hAnsi="Times New Roman"/>
          <w:color w:val="000000"/>
          <w:sz w:val="28"/>
          <w:lang w:val="ru-RU"/>
        </w:rPr>
        <w:t>ом.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pacing w:val="1"/>
          <w:sz w:val="28"/>
          <w:lang w:val="ru-RU"/>
        </w:rPr>
        <w:t>Овладение компенсаторными умениями, позволяющими в случае сбоя комму</w:t>
      </w:r>
      <w:r w:rsidRPr="00DB2C33">
        <w:rPr>
          <w:rFonts w:ascii="Times New Roman" w:hAnsi="Times New Roman"/>
          <w:color w:val="000000"/>
          <w:spacing w:val="1"/>
          <w:sz w:val="28"/>
          <w:lang w:val="ru-RU"/>
        </w:rPr>
        <w:t xml:space="preserve">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3A1A2F" w:rsidRPr="00DB2C33" w:rsidRDefault="00DB2C33">
      <w:pPr>
        <w:spacing w:after="0" w:line="264" w:lineRule="auto"/>
        <w:ind w:left="12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3A1A2F" w:rsidRPr="00DB2C33" w:rsidRDefault="003A1A2F">
      <w:pPr>
        <w:rPr>
          <w:lang w:val="ru-RU"/>
        </w:rPr>
        <w:sectPr w:rsidR="003A1A2F" w:rsidRPr="00DB2C33">
          <w:pgSz w:w="11906" w:h="16383"/>
          <w:pgMar w:top="1134" w:right="850" w:bottom="1134" w:left="1701" w:header="720" w:footer="720" w:gutter="0"/>
          <w:cols w:space="720"/>
        </w:sectPr>
      </w:pPr>
    </w:p>
    <w:p w:rsidR="003A1A2F" w:rsidRPr="00DB2C33" w:rsidRDefault="00DB2C33">
      <w:pPr>
        <w:spacing w:after="0" w:line="264" w:lineRule="auto"/>
        <w:ind w:left="120"/>
        <w:jc w:val="both"/>
        <w:rPr>
          <w:lang w:val="ru-RU"/>
        </w:rPr>
      </w:pPr>
      <w:bookmarkStart w:id="8" w:name="block-36027036"/>
      <w:bookmarkEnd w:id="7"/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</w:t>
      </w:r>
      <w:r w:rsidRPr="00DB2C33">
        <w:rPr>
          <w:rFonts w:ascii="Times New Roman" w:hAnsi="Times New Roman"/>
          <w:color w:val="000000"/>
          <w:sz w:val="28"/>
          <w:lang w:val="ru-RU"/>
        </w:rPr>
        <w:t>ЫКУ НА УРОВНЕ СРЕДНЕГО</w:t>
      </w:r>
      <w:r w:rsidRPr="00DB2C3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DB2C33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:rsidR="003A1A2F" w:rsidRPr="00DB2C33" w:rsidRDefault="003A1A2F">
      <w:pPr>
        <w:spacing w:after="0" w:line="264" w:lineRule="auto"/>
        <w:ind w:left="120"/>
        <w:jc w:val="both"/>
        <w:rPr>
          <w:lang w:val="ru-RU"/>
        </w:rPr>
      </w:pPr>
    </w:p>
    <w:p w:rsidR="003A1A2F" w:rsidRPr="00DB2C33" w:rsidRDefault="00DB2C33">
      <w:pPr>
        <w:spacing w:after="0" w:line="264" w:lineRule="auto"/>
        <w:ind w:left="120"/>
        <w:jc w:val="both"/>
        <w:rPr>
          <w:lang w:val="ru-RU"/>
        </w:rPr>
      </w:pPr>
      <w:r w:rsidRPr="00DB2C33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:rsidR="003A1A2F" w:rsidRPr="00DB2C33" w:rsidRDefault="003A1A2F">
      <w:pPr>
        <w:spacing w:after="0" w:line="264" w:lineRule="auto"/>
        <w:ind w:left="120"/>
        <w:jc w:val="both"/>
        <w:rPr>
          <w:lang w:val="ru-RU"/>
        </w:rPr>
      </w:pP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</w:t>
      </w:r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>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</w:t>
      </w:r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>ажения к памяти защитников Отечества и подвигам Героев Отечества, закону и правопорядку, человеку труда и</w:t>
      </w:r>
      <w:proofErr w:type="gramEnd"/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</w:t>
      </w:r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окружающей среде.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</w:t>
      </w:r>
      <w:r w:rsidRPr="00DB2C33">
        <w:rPr>
          <w:rFonts w:ascii="Times New Roman" w:hAnsi="Times New Roman"/>
          <w:color w:val="000000"/>
          <w:sz w:val="28"/>
          <w:lang w:val="ru-RU"/>
        </w:rPr>
        <w:t>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учения английского языка на уровне среднего общего образования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</w:t>
      </w:r>
      <w:r w:rsidRPr="00DB2C33">
        <w:rPr>
          <w:rFonts w:ascii="Times New Roman" w:hAnsi="Times New Roman"/>
          <w:color w:val="000000"/>
          <w:sz w:val="28"/>
          <w:lang w:val="ru-RU"/>
        </w:rPr>
        <w:t>о общества;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</w:t>
      </w:r>
      <w:r w:rsidRPr="00DB2C33">
        <w:rPr>
          <w:rFonts w:ascii="Times New Roman" w:hAnsi="Times New Roman"/>
          <w:color w:val="000000"/>
          <w:sz w:val="28"/>
          <w:lang w:val="ru-RU"/>
        </w:rPr>
        <w:t>, ксенофобии, дискриминации по социальным, религиозным, расовым, национальным признакам;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</w:t>
      </w:r>
      <w:r w:rsidRPr="00DB2C33">
        <w:rPr>
          <w:rFonts w:ascii="Times New Roman" w:hAnsi="Times New Roman"/>
          <w:color w:val="000000"/>
          <w:sz w:val="28"/>
          <w:lang w:val="ru-RU"/>
        </w:rPr>
        <w:t>альными институтами в соответствии с их функциями и назначением;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b/>
          <w:color w:val="000000"/>
          <w:sz w:val="28"/>
          <w:lang w:val="ru-RU"/>
        </w:rPr>
        <w:t>3) духовно-нравственн</w:t>
      </w:r>
      <w:r w:rsidRPr="00DB2C33">
        <w:rPr>
          <w:rFonts w:ascii="Times New Roman" w:hAnsi="Times New Roman"/>
          <w:b/>
          <w:color w:val="000000"/>
          <w:sz w:val="28"/>
          <w:lang w:val="ru-RU"/>
        </w:rPr>
        <w:t>ого воспитания: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</w:t>
      </w:r>
      <w:r w:rsidRPr="00DB2C33">
        <w:rPr>
          <w:rFonts w:ascii="Times New Roman" w:hAnsi="Times New Roman"/>
          <w:color w:val="000000"/>
          <w:sz w:val="28"/>
          <w:lang w:val="ru-RU"/>
        </w:rPr>
        <w:t>ой культуры через источники информации на иностранном языке, ощущать эмоциональное воздействие искусства;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стремлен</w:t>
      </w:r>
      <w:r w:rsidRPr="00DB2C33">
        <w:rPr>
          <w:rFonts w:ascii="Times New Roman" w:hAnsi="Times New Roman"/>
          <w:color w:val="000000"/>
          <w:sz w:val="28"/>
          <w:lang w:val="ru-RU"/>
        </w:rPr>
        <w:t>ие к лучшему осознанию культуры своего народа и готовность содействовать ознакомлению с ней представителей других стран;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сфор</w:t>
      </w:r>
      <w:r w:rsidRPr="00DB2C33">
        <w:rPr>
          <w:rFonts w:ascii="Times New Roman" w:hAnsi="Times New Roman"/>
          <w:color w:val="000000"/>
          <w:sz w:val="28"/>
          <w:lang w:val="ru-RU"/>
        </w:rPr>
        <w:t>мированность здорового и безопасного образа жизни, ответственного отношения к своему здоровью;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</w:t>
      </w:r>
      <w:r w:rsidRPr="00DB2C33">
        <w:rPr>
          <w:rFonts w:ascii="Times New Roman" w:hAnsi="Times New Roman"/>
          <w:color w:val="000000"/>
          <w:sz w:val="28"/>
          <w:lang w:val="ru-RU"/>
        </w:rPr>
        <w:t>зическому и психическому здоровью.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о выполнять такую деятельность;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на состояние природной и социальной среды, осознание глобального характера экологических проблем;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</w:t>
      </w:r>
      <w:r w:rsidRPr="00DB2C33">
        <w:rPr>
          <w:rFonts w:ascii="Times New Roman" w:hAnsi="Times New Roman"/>
          <w:color w:val="000000"/>
          <w:sz w:val="28"/>
          <w:lang w:val="ru-RU"/>
        </w:rPr>
        <w:t>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</w:t>
      </w:r>
      <w:r w:rsidRPr="00DB2C33">
        <w:rPr>
          <w:rFonts w:ascii="Times New Roman" w:hAnsi="Times New Roman"/>
          <w:color w:val="000000"/>
          <w:sz w:val="28"/>
          <w:lang w:val="ru-RU"/>
        </w:rPr>
        <w:t>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</w:t>
      </w:r>
      <w:r w:rsidRPr="00DB2C33">
        <w:rPr>
          <w:rFonts w:ascii="Times New Roman" w:hAnsi="Times New Roman"/>
          <w:color w:val="000000"/>
          <w:sz w:val="28"/>
          <w:lang w:val="ru-RU"/>
        </w:rPr>
        <w:t>ьми и познания мира;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ия обучающимися программы по иностранному (английскому) на уровне </w:t>
      </w: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среднего общего образования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</w:t>
      </w:r>
      <w:r w:rsidRPr="00DB2C33">
        <w:rPr>
          <w:rFonts w:ascii="Times New Roman" w:hAnsi="Times New Roman"/>
          <w:color w:val="000000"/>
          <w:sz w:val="28"/>
          <w:lang w:val="ru-RU"/>
        </w:rPr>
        <w:t>ие, видеть направления развития собственной эмоциональной сферы, быть уверенным в себе;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</w:t>
      </w:r>
      <w:r w:rsidRPr="00DB2C33">
        <w:rPr>
          <w:rFonts w:ascii="Times New Roman" w:hAnsi="Times New Roman"/>
          <w:color w:val="000000"/>
          <w:sz w:val="28"/>
          <w:lang w:val="ru-RU"/>
        </w:rPr>
        <w:t>сть, быть открытым новому;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другими людьми, в том числе </w:t>
      </w:r>
      <w:r w:rsidRPr="00DB2C33">
        <w:rPr>
          <w:rFonts w:ascii="Times New Roman" w:hAnsi="Times New Roman"/>
          <w:color w:val="000000"/>
          <w:sz w:val="28"/>
          <w:lang w:val="ru-RU"/>
        </w:rPr>
        <w:t>с представителями страны/стран изучаемого языка, заботиться, проявлять интерес и разрешать конфликты.</w:t>
      </w:r>
    </w:p>
    <w:p w:rsidR="003A1A2F" w:rsidRPr="00DB2C33" w:rsidRDefault="00DB2C33">
      <w:pPr>
        <w:spacing w:after="0" w:line="264" w:lineRule="auto"/>
        <w:ind w:left="120"/>
        <w:jc w:val="both"/>
        <w:rPr>
          <w:lang w:val="ru-RU"/>
        </w:rPr>
      </w:pPr>
      <w:r w:rsidRPr="00DB2C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1A2F" w:rsidRPr="00DB2C33" w:rsidRDefault="003A1A2F">
      <w:pPr>
        <w:spacing w:after="0" w:line="264" w:lineRule="auto"/>
        <w:ind w:left="120"/>
        <w:jc w:val="both"/>
        <w:rPr>
          <w:lang w:val="ru-RU"/>
        </w:rPr>
      </w:pP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иностранному (английскому) на уровне среднего общего образования у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будут сформир</w:t>
      </w:r>
      <w:r w:rsidRPr="00DB2C33">
        <w:rPr>
          <w:rFonts w:ascii="Times New Roman" w:hAnsi="Times New Roman"/>
          <w:color w:val="000000"/>
          <w:sz w:val="28"/>
          <w:lang w:val="ru-RU"/>
        </w:rPr>
        <w:t>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A1A2F" w:rsidRPr="00DB2C33" w:rsidRDefault="00DB2C33">
      <w:pPr>
        <w:spacing w:after="0" w:line="264" w:lineRule="auto"/>
        <w:ind w:left="120"/>
        <w:jc w:val="both"/>
        <w:rPr>
          <w:lang w:val="ru-RU"/>
        </w:rPr>
      </w:pPr>
      <w:r w:rsidRPr="00DB2C3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A1A2F" w:rsidRPr="00DB2C33" w:rsidRDefault="003A1A2F">
      <w:pPr>
        <w:spacing w:after="0" w:line="264" w:lineRule="auto"/>
        <w:ind w:left="120"/>
        <w:jc w:val="both"/>
        <w:rPr>
          <w:lang w:val="ru-RU"/>
        </w:rPr>
      </w:pPr>
    </w:p>
    <w:p w:rsidR="003A1A2F" w:rsidRPr="00DB2C33" w:rsidRDefault="00DB2C33">
      <w:pPr>
        <w:spacing w:after="0" w:line="264" w:lineRule="auto"/>
        <w:ind w:left="120"/>
        <w:jc w:val="both"/>
        <w:rPr>
          <w:lang w:val="ru-RU"/>
        </w:rPr>
      </w:pPr>
      <w:r w:rsidRPr="00DB2C3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A1A2F" w:rsidRPr="00DB2C33" w:rsidRDefault="00DB2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A1A2F" w:rsidRPr="00DB2C33" w:rsidRDefault="00DB2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3A1A2F" w:rsidRPr="00DB2C33" w:rsidRDefault="00DB2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определять ц</w:t>
      </w:r>
      <w:r w:rsidRPr="00DB2C33">
        <w:rPr>
          <w:rFonts w:ascii="Times New Roman" w:hAnsi="Times New Roman"/>
          <w:color w:val="000000"/>
          <w:sz w:val="28"/>
          <w:lang w:val="ru-RU"/>
        </w:rPr>
        <w:t>ели деятельности, задавать параметры и критерии их достижения;</w:t>
      </w:r>
    </w:p>
    <w:p w:rsidR="003A1A2F" w:rsidRPr="00DB2C33" w:rsidRDefault="00DB2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3A1A2F" w:rsidRPr="00DB2C33" w:rsidRDefault="00DB2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A1A2F" w:rsidRPr="00DB2C33" w:rsidRDefault="00DB2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</w:t>
      </w:r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:rsidR="003A1A2F" w:rsidRPr="00DB2C33" w:rsidRDefault="00DB2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3A1A2F" w:rsidRPr="00DB2C33" w:rsidRDefault="00DB2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</w:t>
      </w:r>
      <w:r w:rsidRPr="00DB2C33">
        <w:rPr>
          <w:rFonts w:ascii="Times New Roman" w:hAnsi="Times New Roman"/>
          <w:color w:val="000000"/>
          <w:sz w:val="28"/>
          <w:lang w:val="ru-RU"/>
        </w:rPr>
        <w:t>и решении жизненных проблем.</w:t>
      </w:r>
    </w:p>
    <w:p w:rsidR="003A1A2F" w:rsidRDefault="00DB2C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A1A2F" w:rsidRPr="00DB2C33" w:rsidRDefault="00DB2C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у поиску методов решения практических задач, применению различных методов познания; </w:t>
      </w:r>
    </w:p>
    <w:p w:rsidR="003A1A2F" w:rsidRPr="00DB2C33" w:rsidRDefault="00DB2C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учебных и социальных проектов; </w:t>
      </w:r>
    </w:p>
    <w:p w:rsidR="003A1A2F" w:rsidRPr="00DB2C33" w:rsidRDefault="00DB2C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:rsidR="003A1A2F" w:rsidRPr="00DB2C33" w:rsidRDefault="00DB2C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A1A2F" w:rsidRPr="00DB2C33" w:rsidRDefault="00DB2C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</w:t>
      </w:r>
      <w:r w:rsidRPr="00DB2C33">
        <w:rPr>
          <w:rFonts w:ascii="Times New Roman" w:hAnsi="Times New Roman"/>
          <w:color w:val="000000"/>
          <w:sz w:val="28"/>
          <w:lang w:val="ru-RU"/>
        </w:rPr>
        <w:t>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A1A2F" w:rsidRPr="00DB2C33" w:rsidRDefault="00DB2C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</w:t>
      </w:r>
      <w:r w:rsidRPr="00DB2C33">
        <w:rPr>
          <w:rFonts w:ascii="Times New Roman" w:hAnsi="Times New Roman"/>
          <w:color w:val="000000"/>
          <w:sz w:val="28"/>
          <w:lang w:val="ru-RU"/>
        </w:rPr>
        <w:t>изменение в новых условиях;</w:t>
      </w:r>
    </w:p>
    <w:p w:rsidR="003A1A2F" w:rsidRPr="00DB2C33" w:rsidRDefault="00DB2C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A1A2F" w:rsidRPr="00DB2C33" w:rsidRDefault="00DB2C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A1A2F" w:rsidRPr="00DB2C33" w:rsidRDefault="00DB2C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</w:t>
      </w:r>
      <w:r w:rsidRPr="00DB2C33">
        <w:rPr>
          <w:rFonts w:ascii="Times New Roman" w:hAnsi="Times New Roman"/>
          <w:color w:val="000000"/>
          <w:sz w:val="28"/>
          <w:lang w:val="ru-RU"/>
        </w:rPr>
        <w:t>едеятельности;</w:t>
      </w:r>
    </w:p>
    <w:p w:rsidR="003A1A2F" w:rsidRPr="00DB2C33" w:rsidRDefault="00DB2C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3A1A2F" w:rsidRPr="00DB2C33" w:rsidRDefault="00DB2C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3A1A2F" w:rsidRDefault="00DB2C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A1A2F" w:rsidRPr="00DB2C33" w:rsidRDefault="00DB2C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</w:t>
      </w:r>
      <w:r w:rsidRPr="00DB2C33">
        <w:rPr>
          <w:rFonts w:ascii="Times New Roman" w:hAnsi="Times New Roman"/>
          <w:color w:val="000000"/>
          <w:sz w:val="28"/>
          <w:lang w:val="ru-RU"/>
        </w:rPr>
        <w:t>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A1A2F" w:rsidRPr="00DB2C33" w:rsidRDefault="00DB2C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создавать тексты, в том числе на иностранном (англий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ском) языке, в различных форматах с учётом назначения информации и целевой </w:t>
      </w: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>аудитории, выбирая оптимальную форму представления и визуализации (текст, таблица, схема, диаграмма);</w:t>
      </w:r>
    </w:p>
    <w:p w:rsidR="003A1A2F" w:rsidRPr="00DB2C33" w:rsidRDefault="00DB2C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3A1A2F" w:rsidRPr="00DB2C33" w:rsidRDefault="00DB2C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</w:t>
      </w:r>
      <w:r w:rsidRPr="00DB2C33">
        <w:rPr>
          <w:rFonts w:ascii="Times New Roman" w:hAnsi="Times New Roman"/>
          <w:color w:val="000000"/>
          <w:sz w:val="28"/>
          <w:lang w:val="ru-RU"/>
        </w:rPr>
        <w:t>ационной безопасности;</w:t>
      </w:r>
    </w:p>
    <w:p w:rsidR="003A1A2F" w:rsidRPr="00DB2C33" w:rsidRDefault="00DB2C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A1A2F" w:rsidRPr="00DB2C33" w:rsidRDefault="003A1A2F">
      <w:pPr>
        <w:spacing w:after="0" w:line="264" w:lineRule="auto"/>
        <w:ind w:left="120"/>
        <w:jc w:val="both"/>
        <w:rPr>
          <w:lang w:val="ru-RU"/>
        </w:rPr>
      </w:pPr>
    </w:p>
    <w:p w:rsidR="003A1A2F" w:rsidRPr="00DB2C33" w:rsidRDefault="00DB2C33">
      <w:pPr>
        <w:spacing w:after="0" w:line="264" w:lineRule="auto"/>
        <w:ind w:left="120"/>
        <w:jc w:val="both"/>
        <w:rPr>
          <w:lang w:val="ru-RU"/>
        </w:rPr>
      </w:pPr>
      <w:r w:rsidRPr="00DB2C3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A1A2F" w:rsidRPr="00DB2C33" w:rsidRDefault="00DB2C33">
      <w:pPr>
        <w:spacing w:after="0" w:line="264" w:lineRule="auto"/>
        <w:ind w:left="120"/>
        <w:jc w:val="both"/>
        <w:rPr>
          <w:lang w:val="ru-RU"/>
        </w:rPr>
      </w:pPr>
      <w:r w:rsidRPr="00DB2C3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A1A2F" w:rsidRPr="00DB2C33" w:rsidRDefault="00DB2C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A1A2F" w:rsidRPr="00DB2C33" w:rsidRDefault="00DB2C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</w:t>
      </w:r>
      <w:r w:rsidRPr="00DB2C33">
        <w:rPr>
          <w:rFonts w:ascii="Times New Roman" w:hAnsi="Times New Roman"/>
          <w:color w:val="000000"/>
          <w:sz w:val="28"/>
          <w:lang w:val="ru-RU"/>
        </w:rPr>
        <w:t>ения, понимать значение социальных знаков, распознавать предпосылки конфликтных ситуаций и смягчать конфликты;</w:t>
      </w:r>
    </w:p>
    <w:p w:rsidR="003A1A2F" w:rsidRPr="00DB2C33" w:rsidRDefault="00DB2C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</w:t>
      </w:r>
      <w:r w:rsidRPr="00DB2C33">
        <w:rPr>
          <w:rFonts w:ascii="Times New Roman" w:hAnsi="Times New Roman"/>
          <w:color w:val="000000"/>
          <w:sz w:val="28"/>
          <w:lang w:val="ru-RU"/>
        </w:rPr>
        <w:t>ть конфликтные ситуации;</w:t>
      </w:r>
    </w:p>
    <w:p w:rsidR="003A1A2F" w:rsidRPr="00DB2C33" w:rsidRDefault="00DB2C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3A1A2F" w:rsidRPr="00DB2C33" w:rsidRDefault="003A1A2F">
      <w:pPr>
        <w:spacing w:after="0" w:line="264" w:lineRule="auto"/>
        <w:ind w:left="120"/>
        <w:jc w:val="both"/>
        <w:rPr>
          <w:lang w:val="ru-RU"/>
        </w:rPr>
      </w:pPr>
    </w:p>
    <w:p w:rsidR="003A1A2F" w:rsidRDefault="00DB2C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A1A2F" w:rsidRDefault="00DB2C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3A1A2F" w:rsidRPr="00DB2C33" w:rsidRDefault="00DB2C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</w:t>
      </w:r>
      <w:r w:rsidRPr="00DB2C33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3A1A2F" w:rsidRPr="00DB2C33" w:rsidRDefault="00DB2C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A1A2F" w:rsidRDefault="00DB2C3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3A1A2F" w:rsidRPr="00DB2C33" w:rsidRDefault="00DB2C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делать осознанный вы</w:t>
      </w:r>
      <w:r w:rsidRPr="00DB2C33">
        <w:rPr>
          <w:rFonts w:ascii="Times New Roman" w:hAnsi="Times New Roman"/>
          <w:color w:val="000000"/>
          <w:sz w:val="28"/>
          <w:lang w:val="ru-RU"/>
        </w:rPr>
        <w:t>бор, аргументировать его, брать ответственность за решение;</w:t>
      </w:r>
    </w:p>
    <w:p w:rsidR="003A1A2F" w:rsidRDefault="00DB2C3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3A1A2F" w:rsidRPr="00DB2C33" w:rsidRDefault="00DB2C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A1A2F" w:rsidRDefault="00DB2C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3A1A2F" w:rsidRDefault="00DB2C3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3A1A2F" w:rsidRPr="00DB2C33" w:rsidRDefault="00DB2C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A1A2F" w:rsidRPr="00DB2C33" w:rsidRDefault="00DB2C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оценивать соответс</w:t>
      </w:r>
      <w:r w:rsidRPr="00DB2C33">
        <w:rPr>
          <w:rFonts w:ascii="Times New Roman" w:hAnsi="Times New Roman"/>
          <w:color w:val="000000"/>
          <w:sz w:val="28"/>
          <w:lang w:val="ru-RU"/>
        </w:rPr>
        <w:t>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3A1A2F" w:rsidRPr="00DB2C33" w:rsidRDefault="00DB2C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A1A2F" w:rsidRPr="00DB2C33" w:rsidRDefault="00DB2C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прин</w:t>
      </w:r>
      <w:r w:rsidRPr="00DB2C33">
        <w:rPr>
          <w:rFonts w:ascii="Times New Roman" w:hAnsi="Times New Roman"/>
          <w:color w:val="000000"/>
          <w:sz w:val="28"/>
          <w:lang w:val="ru-RU"/>
        </w:rPr>
        <w:t>имать мотивы и аргументы других при анализе результатов деятельности;</w:t>
      </w:r>
    </w:p>
    <w:p w:rsidR="003A1A2F" w:rsidRPr="00DB2C33" w:rsidRDefault="00DB2C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A1A2F" w:rsidRPr="00DB2C33" w:rsidRDefault="00DB2C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A1A2F" w:rsidRPr="00DB2C33" w:rsidRDefault="00DB2C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A1A2F" w:rsidRPr="00DB2C33" w:rsidRDefault="00DB2C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развивать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мир с позиции другого человека;</w:t>
      </w:r>
    </w:p>
    <w:p w:rsidR="003A1A2F" w:rsidRDefault="00DB2C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3A1A2F" w:rsidRPr="00DB2C33" w:rsidRDefault="00DB2C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A1A2F" w:rsidRPr="00DB2C33" w:rsidRDefault="00DB2C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ктива; </w:t>
      </w:r>
    </w:p>
    <w:p w:rsidR="003A1A2F" w:rsidRPr="00DB2C33" w:rsidRDefault="00DB2C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3A1A2F" w:rsidRPr="00DB2C33" w:rsidRDefault="00DB2C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</w:t>
      </w:r>
      <w:r w:rsidRPr="00DB2C33">
        <w:rPr>
          <w:rFonts w:ascii="Times New Roman" w:hAnsi="Times New Roman"/>
          <w:color w:val="000000"/>
          <w:sz w:val="28"/>
          <w:lang w:val="ru-RU"/>
        </w:rPr>
        <w:t>аждого участника команды в общий результат по разработанным критериям;</w:t>
      </w:r>
    </w:p>
    <w:p w:rsidR="003A1A2F" w:rsidRPr="00DB2C33" w:rsidRDefault="00DB2C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3A1A2F" w:rsidRPr="00DB2C33" w:rsidRDefault="003A1A2F">
      <w:pPr>
        <w:spacing w:after="0" w:line="264" w:lineRule="auto"/>
        <w:ind w:left="120"/>
        <w:jc w:val="both"/>
        <w:rPr>
          <w:lang w:val="ru-RU"/>
        </w:rPr>
      </w:pPr>
    </w:p>
    <w:p w:rsidR="003A1A2F" w:rsidRPr="00DB2C33" w:rsidRDefault="00DB2C33">
      <w:pPr>
        <w:spacing w:after="0" w:line="264" w:lineRule="auto"/>
        <w:ind w:left="120"/>
        <w:jc w:val="both"/>
        <w:rPr>
          <w:lang w:val="ru-RU"/>
        </w:rPr>
      </w:pPr>
      <w:r w:rsidRPr="00DB2C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1A2F" w:rsidRPr="00DB2C33" w:rsidRDefault="003A1A2F">
      <w:pPr>
        <w:spacing w:after="0" w:line="264" w:lineRule="auto"/>
        <w:ind w:left="120"/>
        <w:jc w:val="both"/>
        <w:rPr>
          <w:lang w:val="ru-RU"/>
        </w:rPr>
      </w:pP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  <w:proofErr w:type="gramEnd"/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B2C33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научится: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>1) владеть основными видами реч</w:t>
      </w:r>
      <w:r w:rsidRPr="00DB2C33">
        <w:rPr>
          <w:rFonts w:ascii="Times New Roman" w:hAnsi="Times New Roman"/>
          <w:color w:val="000000"/>
          <w:sz w:val="28"/>
          <w:lang w:val="ru-RU"/>
        </w:rPr>
        <w:t>евой деятельности: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</w:t>
      </w:r>
      <w:r w:rsidRPr="00DB2C33">
        <w:rPr>
          <w:rFonts w:ascii="Times New Roman" w:hAnsi="Times New Roman"/>
          <w:color w:val="000000"/>
          <w:sz w:val="28"/>
          <w:lang w:val="ru-RU"/>
        </w:rPr>
        <w:t>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воспринимать на слух и пони</w:t>
      </w:r>
      <w:r w:rsidRPr="00DB2C33">
        <w:rPr>
          <w:rFonts w:ascii="Times New Roman" w:hAnsi="Times New Roman"/>
          <w:color w:val="000000"/>
          <w:sz w:val="28"/>
          <w:lang w:val="ru-RU"/>
        </w:rPr>
        <w:t>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</w:t>
      </w:r>
      <w:r w:rsidRPr="00DB2C33">
        <w:rPr>
          <w:rFonts w:ascii="Times New Roman" w:hAnsi="Times New Roman"/>
          <w:color w:val="000000"/>
          <w:sz w:val="28"/>
          <w:lang w:val="ru-RU"/>
        </w:rPr>
        <w:t>ия текста/текстов для аудирования – до 3 минут);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</w:t>
      </w:r>
      <w:r w:rsidRPr="00DB2C33">
        <w:rPr>
          <w:rFonts w:ascii="Times New Roman" w:hAnsi="Times New Roman"/>
          <w:color w:val="000000"/>
          <w:sz w:val="28"/>
          <w:lang w:val="ru-RU"/>
        </w:rPr>
        <w:t>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pacing w:val="1"/>
          <w:sz w:val="28"/>
          <w:lang w:val="ru-RU"/>
        </w:rPr>
        <w:t xml:space="preserve">заполнять анкеты и формуляры, сообщая о себе основные сведения, в соответствии с </w:t>
      </w:r>
      <w:r w:rsidRPr="00DB2C33">
        <w:rPr>
          <w:rFonts w:ascii="Times New Roman" w:hAnsi="Times New Roman"/>
          <w:color w:val="000000"/>
          <w:spacing w:val="1"/>
          <w:sz w:val="28"/>
          <w:lang w:val="ru-RU"/>
        </w:rPr>
        <w:t>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DB2C33">
        <w:rPr>
          <w:rFonts w:ascii="Times New Roman" w:hAnsi="Times New Roman"/>
          <w:color w:val="000000"/>
          <w:spacing w:val="1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</w:t>
      </w:r>
      <w:r w:rsidRPr="00DB2C33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электронное сообщение личного характера, соблюдая речевой этикет, п</w:t>
      </w:r>
      <w:r w:rsidRPr="00DB2C33">
        <w:rPr>
          <w:rFonts w:ascii="Times New Roman" w:hAnsi="Times New Roman"/>
          <w:color w:val="000000"/>
          <w:spacing w:val="1"/>
          <w:sz w:val="28"/>
          <w:lang w:val="ru-RU"/>
        </w:rPr>
        <w:t>ринятый в стране/странах изучаемого языка (объём сообщения – до 140 слов);</w:t>
      </w:r>
      <w:proofErr w:type="gramEnd"/>
      <w:r w:rsidRPr="00DB2C33">
        <w:rPr>
          <w:rFonts w:ascii="Times New Roman" w:hAnsi="Times New Roman"/>
          <w:color w:val="000000"/>
          <w:spacing w:val="1"/>
          <w:sz w:val="28"/>
          <w:lang w:val="ru-RU"/>
        </w:rPr>
        <w:t xml:space="preserve">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</w:t>
      </w:r>
      <w:r w:rsidRPr="00DB2C33">
        <w:rPr>
          <w:rFonts w:ascii="Times New Roman" w:hAnsi="Times New Roman"/>
          <w:color w:val="000000"/>
          <w:spacing w:val="1"/>
          <w:sz w:val="28"/>
          <w:lang w:val="ru-RU"/>
        </w:rPr>
        <w:t xml:space="preserve">о 140 слов); создавать письменные высказывания на основе плана, иллюстрации/иллюстраций и/или прочитанного/прослушанного текста с использованием </w:t>
      </w:r>
      <w:proofErr w:type="gramStart"/>
      <w:r w:rsidRPr="00DB2C33">
        <w:rPr>
          <w:rFonts w:ascii="Times New Roman" w:hAnsi="Times New Roman"/>
          <w:color w:val="000000"/>
          <w:spacing w:val="1"/>
          <w:sz w:val="28"/>
          <w:lang w:val="ru-RU"/>
        </w:rPr>
        <w:t>и(</w:t>
      </w:r>
      <w:proofErr w:type="gramEnd"/>
      <w:r w:rsidRPr="00DB2C33">
        <w:rPr>
          <w:rFonts w:ascii="Times New Roman" w:hAnsi="Times New Roman"/>
          <w:color w:val="000000"/>
          <w:spacing w:val="1"/>
          <w:sz w:val="28"/>
          <w:lang w:val="ru-RU"/>
        </w:rPr>
        <w:t xml:space="preserve">или) без использования образца (объём высказывания – до 160 слов); </w:t>
      </w:r>
      <w:proofErr w:type="gramStart"/>
      <w:r w:rsidRPr="00DB2C33">
        <w:rPr>
          <w:rFonts w:ascii="Times New Roman" w:hAnsi="Times New Roman"/>
          <w:color w:val="000000"/>
          <w:spacing w:val="1"/>
          <w:sz w:val="28"/>
          <w:lang w:val="ru-RU"/>
        </w:rPr>
        <w:t>заполнять таблицу, кратко фиксируя содержа</w:t>
      </w:r>
      <w:r w:rsidRPr="00DB2C33">
        <w:rPr>
          <w:rFonts w:ascii="Times New Roman" w:hAnsi="Times New Roman"/>
          <w:color w:val="000000"/>
          <w:spacing w:val="1"/>
          <w:sz w:val="28"/>
          <w:lang w:val="ru-RU"/>
        </w:rPr>
        <w:t>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</w:t>
      </w:r>
      <w:r w:rsidRPr="00DB2C33">
        <w:rPr>
          <w:rFonts w:ascii="Times New Roman" w:hAnsi="Times New Roman"/>
          <w:color w:val="000000"/>
          <w:spacing w:val="1"/>
          <w:sz w:val="28"/>
          <w:lang w:val="ru-RU"/>
        </w:rPr>
        <w:t xml:space="preserve">0 слов); письменно представлять результаты выполненной проектной работы (объем – до 250 слов); </w:t>
      </w:r>
      <w:proofErr w:type="gramEnd"/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pacing w:val="2"/>
          <w:sz w:val="28"/>
          <w:lang w:val="ru-RU"/>
        </w:rPr>
        <w:t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</w:t>
      </w:r>
      <w:r w:rsidRPr="00DB2C33">
        <w:rPr>
          <w:rFonts w:ascii="Times New Roman" w:hAnsi="Times New Roman"/>
          <w:color w:val="000000"/>
          <w:spacing w:val="2"/>
          <w:sz w:val="28"/>
          <w:lang w:val="ru-RU"/>
        </w:rPr>
        <w:t xml:space="preserve">ованием грамматических и лексических переводческих трансформаций;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 xml:space="preserve">различать на слух, </w:t>
      </w:r>
      <w:r w:rsidRPr="00DB2C33">
        <w:rPr>
          <w:rFonts w:ascii="Times New Roman" w:hAnsi="Times New Roman"/>
          <w:color w:val="000000"/>
          <w:sz w:val="28"/>
          <w:lang w:val="ru-RU"/>
        </w:rPr>
        <w:t>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владеть п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электронное сообщение личного характера, официальное (деловое) письмо, в том числе электронное;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1550 лексических единиц (слов, фразовых глаголов, словосочетаний, речевых клише, средств 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логической связи) и правильно употреблять в устной и письменной речи 1400 лексических единиц, обслуживающих ситуации общения в рамках </w:t>
      </w: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>тематического содержания речи, с соблюдением существующей в английском языке нормы лексической сочетаемости;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ise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ize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>
        <w:rPr>
          <w:rFonts w:ascii="Times New Roman" w:hAnsi="Times New Roman"/>
          <w:color w:val="000000"/>
          <w:spacing w:val="-1"/>
          <w:sz w:val="28"/>
        </w:rPr>
        <w:t>ce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ence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er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ist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ity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ment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sion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tion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; </w:t>
      </w:r>
      <w:proofErr w:type="gramStart"/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ible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ful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ian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ish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ive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ous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th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  <w:proofErr w:type="gramEnd"/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proofErr w:type="gramStart"/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сложные существительные путём соединения основы прилагате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прилагательного/числительного с основой существительного с добавлением 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  <w:proofErr w:type="gramEnd"/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 с использованием конверсии (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DB2C33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распо</w:t>
      </w:r>
      <w:r w:rsidRPr="00DB2C33">
        <w:rPr>
          <w:rFonts w:ascii="Times New Roman" w:hAnsi="Times New Roman"/>
          <w:color w:val="000000"/>
          <w:sz w:val="28"/>
          <w:lang w:val="ru-RU"/>
        </w:rPr>
        <w:t>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B2C33">
        <w:rPr>
          <w:rFonts w:ascii="Times New Roman" w:hAnsi="Times New Roman"/>
          <w:color w:val="000000"/>
          <w:sz w:val="28"/>
          <w:lang w:val="ru-RU"/>
        </w:rPr>
        <w:t>);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омонимы, интернациональные слова</w:t>
      </w:r>
      <w:r w:rsidRPr="00DB2C33">
        <w:rPr>
          <w:rFonts w:ascii="Times New Roman" w:hAnsi="Times New Roman"/>
          <w:color w:val="000000"/>
          <w:sz w:val="28"/>
          <w:lang w:val="ru-RU"/>
        </w:rPr>
        <w:t>; наиболее частотные фразовые глаголы; сокращения и аббревиатуры;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</w:t>
      </w:r>
      <w:r w:rsidRPr="00DB2C33">
        <w:rPr>
          <w:rFonts w:ascii="Times New Roman" w:hAnsi="Times New Roman"/>
          <w:color w:val="000000"/>
          <w:sz w:val="28"/>
          <w:lang w:val="ru-RU"/>
        </w:rPr>
        <w:t>ктуры простых и сложных предложений и различных коммуникативных типов предложений английского языка;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сложносочинённые предложения с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B2C33">
        <w:rPr>
          <w:rFonts w:ascii="Times New Roman" w:hAnsi="Times New Roman"/>
          <w:color w:val="000000"/>
          <w:sz w:val="28"/>
          <w:lang w:val="ru-RU"/>
        </w:rPr>
        <w:t>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B2C33">
        <w:rPr>
          <w:rFonts w:ascii="Times New Roman" w:hAnsi="Times New Roman"/>
          <w:color w:val="000000"/>
          <w:sz w:val="28"/>
          <w:lang w:val="ru-RU"/>
        </w:rPr>
        <w:t>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B2C33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сложноподчинённые 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B2C33">
        <w:rPr>
          <w:rFonts w:ascii="Times New Roman" w:hAnsi="Times New Roman"/>
          <w:color w:val="000000"/>
          <w:sz w:val="28"/>
          <w:lang w:val="ru-RU"/>
        </w:rPr>
        <w:t>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B2C33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DB2C33">
        <w:rPr>
          <w:rFonts w:ascii="Times New Roman" w:hAnsi="Times New Roman"/>
          <w:color w:val="000000"/>
          <w:sz w:val="28"/>
          <w:lang w:val="ru-RU"/>
        </w:rPr>
        <w:t>);</w:t>
      </w:r>
    </w:p>
    <w:p w:rsidR="003A1A2F" w:rsidRDefault="00DB2C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инверсию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</w:t>
      </w:r>
      <w:r>
        <w:rPr>
          <w:rFonts w:ascii="Times New Roman" w:hAnsi="Times New Roman"/>
          <w:color w:val="000000"/>
          <w:sz w:val="28"/>
        </w:rPr>
        <w:t>кциями hardly (ever) …when, no sooner … that, if only …; в условных предложениях (If) … should do;</w:t>
      </w:r>
    </w:p>
    <w:p w:rsidR="003A1A2F" w:rsidRDefault="00DB2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Tense; Present/Past Continuous T</w:t>
      </w:r>
      <w:r>
        <w:rPr>
          <w:rFonts w:ascii="Times New Roman" w:hAnsi="Times New Roman"/>
          <w:color w:val="000000"/>
          <w:sz w:val="28"/>
        </w:rPr>
        <w:t xml:space="preserve">ense; Present/Past Perfect Tense; Present Perfect Continuous Tense);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модальные глаголы в ко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свенной речи в настоящем и прошедшем времени; </w:t>
      </w:r>
    </w:p>
    <w:p w:rsidR="003A1A2F" w:rsidRDefault="00DB2C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as; both … and …, either … or, neither … nor;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DB2C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DB2C33">
        <w:rPr>
          <w:rFonts w:ascii="Times New Roman" w:hAnsi="Times New Roman"/>
          <w:color w:val="000000"/>
          <w:sz w:val="28"/>
          <w:lang w:val="ru-RU"/>
        </w:rPr>
        <w:t>;</w:t>
      </w:r>
    </w:p>
    <w:p w:rsidR="003A1A2F" w:rsidRDefault="00DB2C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</w:t>
      </w:r>
      <w:r>
        <w:rPr>
          <w:rFonts w:ascii="Times New Roman" w:hAnsi="Times New Roman"/>
          <w:color w:val="000000"/>
          <w:sz w:val="28"/>
        </w:rPr>
        <w:t xml:space="preserve"> remember, to forget (разница в значении to stop doing smth и to stop to do smth); </w:t>
      </w:r>
    </w:p>
    <w:p w:rsidR="003A1A2F" w:rsidRDefault="00DB2C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3A1A2F" w:rsidRDefault="00DB2C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smth; be/get used to doing smth; </w:t>
      </w:r>
    </w:p>
    <w:p w:rsidR="003A1A2F" w:rsidRDefault="00DB2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</w:t>
      </w:r>
      <w:r>
        <w:rPr>
          <w:rFonts w:ascii="Times New Roman" w:hAnsi="Times New Roman"/>
          <w:color w:val="000000"/>
          <w:sz w:val="28"/>
        </w:rPr>
        <w:t xml:space="preserve">, I’d rather prefer, выражающие предпочтение, а также конструкции I’d rather, You’d better;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форма</w:t>
      </w:r>
      <w:r w:rsidRPr="00DB2C33">
        <w:rPr>
          <w:rFonts w:ascii="Times New Roman" w:hAnsi="Times New Roman"/>
          <w:color w:val="000000"/>
          <w:sz w:val="28"/>
          <w:lang w:val="ru-RU"/>
        </w:rPr>
        <w:t>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B2C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B2C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B2C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B2C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B2C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DB2C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B2C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B2C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2C33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</w:t>
      </w:r>
      <w:r w:rsidRPr="00DB2C33">
        <w:rPr>
          <w:rFonts w:ascii="Times New Roman" w:hAnsi="Times New Roman"/>
          <w:color w:val="000000"/>
          <w:sz w:val="28"/>
          <w:lang w:val="ru-RU"/>
        </w:rPr>
        <w:t>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B2C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1A2F" w:rsidRDefault="00DB2C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-2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to be going to, формы Future Simple Tense и Present Continuous Tense для выражения будущего действия; </w:t>
      </w:r>
    </w:p>
    <w:p w:rsidR="003A1A2F" w:rsidRDefault="00DB2C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</w:t>
      </w:r>
      <w:r>
        <w:rPr>
          <w:rFonts w:ascii="Times New Roman" w:hAnsi="Times New Roman"/>
          <w:color w:val="000000"/>
          <w:sz w:val="28"/>
        </w:rPr>
        <w:t xml:space="preserve">, may, might, should, shall, would, will, need, ought to); </w:t>
      </w:r>
    </w:p>
    <w:p w:rsidR="003A1A2F" w:rsidRDefault="00DB2C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множественного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числа;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притяжательный падеж имён </w:t>
      </w:r>
      <w:r w:rsidRPr="00DB2C33">
        <w:rPr>
          <w:rFonts w:ascii="Times New Roman" w:hAnsi="Times New Roman"/>
          <w:color w:val="000000"/>
          <w:sz w:val="28"/>
          <w:lang w:val="ru-RU"/>
        </w:rPr>
        <w:t>существительных;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3A1A2F" w:rsidRDefault="00DB2C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</w:t>
      </w:r>
      <w:r>
        <w:rPr>
          <w:rFonts w:ascii="Times New Roman" w:hAnsi="Times New Roman"/>
          <w:color w:val="000000"/>
          <w:sz w:val="28"/>
        </w:rPr>
        <w:t>ие количество (many/much, little/a little; few/a few; a lot of);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pacing w:val="1"/>
          <w:sz w:val="28"/>
          <w:lang w:val="ru-RU"/>
        </w:rPr>
        <w:t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</w:t>
      </w:r>
      <w:r w:rsidRPr="00DB2C33">
        <w:rPr>
          <w:rFonts w:ascii="Times New Roman" w:hAnsi="Times New Roman"/>
          <w:color w:val="000000"/>
          <w:spacing w:val="1"/>
          <w:sz w:val="28"/>
          <w:lang w:val="ru-RU"/>
        </w:rPr>
        <w:t xml:space="preserve">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DB2C33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DB2C33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DB2C33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DB2C33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etc</w:t>
      </w:r>
      <w:r w:rsidRPr="00DB2C33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  <w:proofErr w:type="gramEnd"/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5) вл</w:t>
      </w:r>
      <w:r w:rsidRPr="00DB2C33">
        <w:rPr>
          <w:rFonts w:ascii="Times New Roman" w:hAnsi="Times New Roman"/>
          <w:color w:val="000000"/>
          <w:sz w:val="28"/>
          <w:lang w:val="ru-RU"/>
        </w:rPr>
        <w:t>адеть социокультурными знаниями и умениями: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>знать/понимать и ис</w:t>
      </w:r>
      <w:r w:rsidRPr="00DB2C33">
        <w:rPr>
          <w:rFonts w:ascii="Times New Roman" w:hAnsi="Times New Roman"/>
          <w:color w:val="000000"/>
          <w:sz w:val="28"/>
          <w:lang w:val="ru-RU"/>
        </w:rPr>
        <w:t>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и общения);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соблюдать нормы вежливост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и в межкультурном общении;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переспрос; при говорении и письме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– описание/перифраз/толкование; при чтении и аудировании – языковую и контекстуальную догадку;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>сравнивать, классифицировать, системат</w:t>
      </w:r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DB2C33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</w:t>
      </w:r>
      <w:r w:rsidRPr="00DB2C33">
        <w:rPr>
          <w:rFonts w:ascii="Times New Roman" w:hAnsi="Times New Roman"/>
          <w:color w:val="000000"/>
          <w:sz w:val="28"/>
          <w:lang w:val="ru-RU"/>
        </w:rPr>
        <w:t>й, проектной деятельности предметного и межпредметного характера с использованием материалов на английском языке и применением ИКТ;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сети Интернет.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B2C33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научится: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</w:t>
      </w:r>
      <w:r w:rsidRPr="00DB2C33">
        <w:rPr>
          <w:rFonts w:ascii="Times New Roman" w:hAnsi="Times New Roman"/>
          <w:color w:val="000000"/>
          <w:sz w:val="28"/>
          <w:lang w:val="ru-RU"/>
        </w:rPr>
        <w:t>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</w:t>
      </w: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>содержания речи; излагать основное содержание прочитанного/прос</w:t>
      </w:r>
      <w:r w:rsidRPr="00DB2C33">
        <w:rPr>
          <w:rFonts w:ascii="Times New Roman" w:hAnsi="Times New Roman"/>
          <w:color w:val="000000"/>
          <w:sz w:val="28"/>
          <w:lang w:val="ru-RU"/>
        </w:rPr>
        <w:t>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17–18 фраз);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устно излагать результаты выполненной проектной работы (объём – 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17–18 фраз);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</w:t>
      </w:r>
      <w:r w:rsidRPr="00DB2C33">
        <w:rPr>
          <w:rFonts w:ascii="Times New Roman" w:hAnsi="Times New Roman"/>
          <w:color w:val="000000"/>
          <w:sz w:val="28"/>
          <w:lang w:val="ru-RU"/>
        </w:rPr>
        <w:t>ашиваемой информации; с полным пониманием (время звучания текста/текстов для аудирования – до 3,5 минуты);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i/>
          <w:color w:val="000000"/>
          <w:spacing w:val="-3"/>
          <w:sz w:val="28"/>
          <w:lang w:val="ru-RU"/>
        </w:rPr>
        <w:t xml:space="preserve">смысловое чтение: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pacing w:val="-3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</w:t>
      </w:r>
      <w:r w:rsidRPr="00DB2C33">
        <w:rPr>
          <w:rFonts w:ascii="Times New Roman" w:hAnsi="Times New Roman"/>
          <w:color w:val="000000"/>
          <w:spacing w:val="-3"/>
          <w:sz w:val="28"/>
          <w:lang w:val="ru-RU"/>
        </w:rPr>
        <w:t>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</w:t>
      </w:r>
      <w:proofErr w:type="gramEnd"/>
      <w:r w:rsidRPr="00DB2C33">
        <w:rPr>
          <w:rFonts w:ascii="Times New Roman" w:hAnsi="Times New Roman"/>
          <w:color w:val="000000"/>
          <w:spacing w:val="-3"/>
          <w:sz w:val="28"/>
          <w:lang w:val="ru-RU"/>
        </w:rPr>
        <w:t xml:space="preserve"> читать про себя несплошные тексты (табл</w:t>
      </w:r>
      <w:r w:rsidRPr="00DB2C33">
        <w:rPr>
          <w:rFonts w:ascii="Times New Roman" w:hAnsi="Times New Roman"/>
          <w:color w:val="000000"/>
          <w:spacing w:val="-3"/>
          <w:sz w:val="28"/>
          <w:lang w:val="ru-RU"/>
        </w:rPr>
        <w:t xml:space="preserve">ицы, диаграммы, графики, схемы, инфографика) и понимать представленную в них информацию;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CV</w:t>
      </w:r>
      <w:r w:rsidRPr="00DB2C33">
        <w:rPr>
          <w:rFonts w:ascii="Times New Roman" w:hAnsi="Times New Roman"/>
          <w:color w:val="000000"/>
          <w:sz w:val="28"/>
          <w:lang w:val="ru-RU"/>
        </w:rPr>
        <w:t>), письмо – обращение о приёме на работу (</w:t>
      </w:r>
      <w:r>
        <w:rPr>
          <w:rFonts w:ascii="Times New Roman" w:hAnsi="Times New Roman"/>
          <w:color w:val="000000"/>
          <w:sz w:val="28"/>
        </w:rPr>
        <w:t>application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letter</w:t>
      </w:r>
      <w:r w:rsidRPr="00DB2C33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</w:t>
      </w:r>
      <w:r w:rsidRPr="00DB2C33">
        <w:rPr>
          <w:rFonts w:ascii="Times New Roman" w:hAnsi="Times New Roman"/>
          <w:color w:val="000000"/>
          <w:sz w:val="28"/>
          <w:lang w:val="ru-RU"/>
        </w:rPr>
        <w:t>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танного/прослушанного текста или дополняя информацию в таблице;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 xml:space="preserve">создавать письменное высказывание с </w:t>
      </w: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  <w:proofErr w:type="gramEnd"/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2) владеть фонетическими навы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ками: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владеть орфографическими навыками: правильно писать </w:t>
      </w:r>
      <w:r w:rsidRPr="00DB2C33">
        <w:rPr>
          <w:rFonts w:ascii="Times New Roman" w:hAnsi="Times New Roman"/>
          <w:color w:val="000000"/>
          <w:sz w:val="28"/>
          <w:lang w:val="ru-RU"/>
        </w:rPr>
        <w:t>изученные слова;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1650 лексических единиц (слов, фразовых глаголов, словосочетани</w:t>
      </w:r>
      <w:r w:rsidRPr="00DB2C33">
        <w:rPr>
          <w:rFonts w:ascii="Times New Roman" w:hAnsi="Times New Roman"/>
          <w:color w:val="000000"/>
          <w:sz w:val="28"/>
          <w:lang w:val="ru-RU"/>
        </w:rPr>
        <w:t>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</w:t>
      </w:r>
      <w:r w:rsidRPr="00DB2C33">
        <w:rPr>
          <w:rFonts w:ascii="Times New Roman" w:hAnsi="Times New Roman"/>
          <w:color w:val="000000"/>
          <w:sz w:val="28"/>
          <w:lang w:val="ru-RU"/>
        </w:rPr>
        <w:t>очетаемости;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B2C3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DB2C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DB2C33">
        <w:rPr>
          <w:rFonts w:ascii="Times New Roman" w:hAnsi="Times New Roman"/>
          <w:color w:val="000000"/>
          <w:sz w:val="28"/>
          <w:lang w:val="ru-RU"/>
        </w:rPr>
        <w:t>; имена существительные при помощи префикс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ов </w:t>
      </w:r>
      <w:r>
        <w:rPr>
          <w:rFonts w:ascii="Times New Roman" w:hAnsi="Times New Roman"/>
          <w:color w:val="000000"/>
          <w:sz w:val="28"/>
        </w:rPr>
        <w:t>un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B2C3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B2C3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B2C3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DB2C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DB2C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DB2C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DB2C33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B2C3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B2C3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inter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DB2C3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DB2C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2C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ian</w:t>
      </w:r>
      <w:r w:rsidRPr="00DB2C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lastRenderedPageBreak/>
        <w:t>less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B2C3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B2C3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B2C33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B2C33">
        <w:rPr>
          <w:rFonts w:ascii="Times New Roman" w:hAnsi="Times New Roman"/>
          <w:color w:val="000000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B2C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B2C33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</w:t>
      </w:r>
      <w:r w:rsidRPr="00DB2C33">
        <w:rPr>
          <w:rFonts w:ascii="Times New Roman" w:hAnsi="Times New Roman"/>
          <w:color w:val="000000"/>
          <w:sz w:val="28"/>
          <w:lang w:val="ru-RU"/>
        </w:rPr>
        <w:t>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B2C33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DB2C33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B2C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B2C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B2C33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</w:t>
      </w:r>
      <w:r w:rsidRPr="00DB2C33">
        <w:rPr>
          <w:rFonts w:ascii="Times New Roman" w:hAnsi="Times New Roman"/>
          <w:color w:val="000000"/>
          <w:sz w:val="28"/>
          <w:lang w:val="ru-RU"/>
        </w:rPr>
        <w:t>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B2C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B2C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B2C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B2C33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сложные прилагательные путём соединения основы прила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B2C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B2C33">
        <w:rPr>
          <w:rFonts w:ascii="Times New Roman" w:hAnsi="Times New Roman"/>
          <w:color w:val="000000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B2C33">
        <w:rPr>
          <w:rFonts w:ascii="Times New Roman" w:hAnsi="Times New Roman"/>
          <w:color w:val="000000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B2C33">
        <w:rPr>
          <w:rFonts w:ascii="Times New Roman" w:hAnsi="Times New Roman"/>
          <w:color w:val="000000"/>
          <w:sz w:val="28"/>
          <w:lang w:val="ru-RU"/>
        </w:rPr>
        <w:t>); глаголов от имён существительны</w:t>
      </w:r>
      <w:r w:rsidRPr="00DB2C33">
        <w:rPr>
          <w:rFonts w:ascii="Times New Roman" w:hAnsi="Times New Roman"/>
          <w:color w:val="000000"/>
          <w:sz w:val="28"/>
          <w:lang w:val="ru-RU"/>
        </w:rPr>
        <w:t>х (</w:t>
      </w:r>
      <w:r>
        <w:rPr>
          <w:rFonts w:ascii="Times New Roman" w:hAnsi="Times New Roman"/>
          <w:color w:val="000000"/>
          <w:sz w:val="28"/>
        </w:rPr>
        <w:t>a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B2C33">
        <w:rPr>
          <w:rFonts w:ascii="Times New Roman" w:hAnsi="Times New Roman"/>
          <w:color w:val="000000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DB2C33">
        <w:rPr>
          <w:rFonts w:ascii="Times New Roman" w:hAnsi="Times New Roman"/>
          <w:color w:val="000000"/>
          <w:sz w:val="28"/>
          <w:lang w:val="ru-RU"/>
        </w:rPr>
        <w:t>);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B2C33">
        <w:rPr>
          <w:rFonts w:ascii="Times New Roman" w:hAnsi="Times New Roman"/>
          <w:color w:val="000000"/>
          <w:sz w:val="28"/>
          <w:lang w:val="ru-RU"/>
        </w:rPr>
        <w:t>);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</w:t>
      </w:r>
      <w:r w:rsidRPr="00DB2C33">
        <w:rPr>
          <w:rFonts w:ascii="Times New Roman" w:hAnsi="Times New Roman"/>
          <w:color w:val="000000"/>
          <w:sz w:val="28"/>
          <w:lang w:val="ru-RU"/>
        </w:rPr>
        <w:t>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</w:t>
      </w:r>
      <w:r w:rsidRPr="00DB2C33">
        <w:rPr>
          <w:rFonts w:ascii="Times New Roman" w:hAnsi="Times New Roman"/>
          <w:color w:val="000000"/>
          <w:sz w:val="28"/>
          <w:lang w:val="ru-RU"/>
        </w:rPr>
        <w:t>тного/письменного высказывания;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речи: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предложения, в том числе с неск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олькими обстоятельствами, следующими в определённом порядке;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>о сложным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1A2F" w:rsidRDefault="00DB2C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инверсию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hardly (ever) … when, no sooner … that, if only …; в условных предложениях (If) … should do;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>сложносочинённые предложения с сочинительными союзам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and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B2C33">
        <w:rPr>
          <w:rFonts w:ascii="Times New Roman" w:hAnsi="Times New Roman"/>
          <w:color w:val="000000"/>
          <w:sz w:val="28"/>
          <w:lang w:val="ru-RU"/>
        </w:rPr>
        <w:t>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B2C33">
        <w:rPr>
          <w:rFonts w:ascii="Times New Roman" w:hAnsi="Times New Roman"/>
          <w:color w:val="000000"/>
          <w:sz w:val="28"/>
          <w:lang w:val="ru-RU"/>
        </w:rPr>
        <w:t>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B2C33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союзными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B2C33">
        <w:rPr>
          <w:rFonts w:ascii="Times New Roman" w:hAnsi="Times New Roman"/>
          <w:color w:val="000000"/>
          <w:sz w:val="28"/>
          <w:lang w:val="ru-RU"/>
        </w:rPr>
        <w:t>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B2C33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DB2C33">
        <w:rPr>
          <w:rFonts w:ascii="Times New Roman" w:hAnsi="Times New Roman"/>
          <w:color w:val="000000"/>
          <w:sz w:val="28"/>
          <w:lang w:val="ru-RU"/>
        </w:rPr>
        <w:t>);</w:t>
      </w:r>
    </w:p>
    <w:p w:rsidR="003A1A2F" w:rsidRDefault="00DB2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</w:t>
      </w:r>
      <w:r>
        <w:rPr>
          <w:rFonts w:ascii="Times New Roman" w:hAnsi="Times New Roman"/>
          <w:color w:val="000000"/>
          <w:sz w:val="28"/>
        </w:rPr>
        <w:t xml:space="preserve">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нной речи в настоящем и прошедшем времени; согласование времён в рамках сложного предложения;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3A1A2F" w:rsidRDefault="00DB2C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as; both … and …, either … or, neither … nor;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DB2C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DB2C33">
        <w:rPr>
          <w:rFonts w:ascii="Times New Roman" w:hAnsi="Times New Roman"/>
          <w:color w:val="000000"/>
          <w:sz w:val="28"/>
          <w:lang w:val="ru-RU"/>
        </w:rPr>
        <w:t>;</w:t>
      </w:r>
    </w:p>
    <w:p w:rsidR="003A1A2F" w:rsidRDefault="00DB2C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3A1A2F" w:rsidRDefault="00DB2C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me… to do smth;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3A1A2F" w:rsidRDefault="00DB2C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smth; be/get used to doing smth; </w:t>
      </w:r>
    </w:p>
    <w:p w:rsidR="003A1A2F" w:rsidRDefault="00DB2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</w:t>
      </w:r>
      <w:r w:rsidRPr="00DB2C33">
        <w:rPr>
          <w:rFonts w:ascii="Times New Roman" w:hAnsi="Times New Roman"/>
          <w:color w:val="000000"/>
          <w:sz w:val="28"/>
          <w:lang w:val="ru-RU"/>
        </w:rPr>
        <w:t>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B2C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B2C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B2C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B2C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B2C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erfect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DB2C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B2C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B2C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2C33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B2C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A1A2F" w:rsidRDefault="00DB2C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</w:t>
      </w:r>
      <w:r>
        <w:rPr>
          <w:rFonts w:ascii="Times New Roman" w:hAnsi="Times New Roman"/>
          <w:color w:val="000000"/>
          <w:sz w:val="28"/>
        </w:rPr>
        <w:t xml:space="preserve">nuous Tense для выражения будущего действия; </w:t>
      </w:r>
    </w:p>
    <w:p w:rsidR="003A1A2F" w:rsidRDefault="00DB2C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need, ought to); </w:t>
      </w:r>
    </w:p>
    <w:p w:rsidR="003A1A2F" w:rsidRDefault="00DB2C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</w:t>
      </w:r>
      <w:r>
        <w:rPr>
          <w:rFonts w:ascii="Times New Roman" w:hAnsi="Times New Roman"/>
          <w:color w:val="000000"/>
          <w:sz w:val="28"/>
        </w:rPr>
        <w:t xml:space="preserve"> Participle II); причастия в функции определения (Participle I – a playing child, Participle II – a written text);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неисчи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сляемые имена существительные, имеющие форму только </w:t>
      </w: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множественного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числа;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порядок след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ования нескольких прилагательных (мнение – размер – возраст – цвет – происхождение); </w:t>
      </w:r>
    </w:p>
    <w:p w:rsidR="003A1A2F" w:rsidRDefault="00DB2C3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little; few/a few; a lot of);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pacing w:val="2"/>
          <w:sz w:val="28"/>
          <w:lang w:val="ru-RU"/>
        </w:rPr>
        <w:t>личные местоимения в именительном и объектном падежах; притяжательные местоимения (в том ч</w:t>
      </w:r>
      <w:r w:rsidRPr="00DB2C33">
        <w:rPr>
          <w:rFonts w:ascii="Times New Roman" w:hAnsi="Times New Roman"/>
          <w:color w:val="000000"/>
          <w:spacing w:val="2"/>
          <w:sz w:val="28"/>
          <w:lang w:val="ru-RU"/>
        </w:rPr>
        <w:t xml:space="preserve">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2"/>
          <w:sz w:val="28"/>
        </w:rPr>
        <w:t>none</w:t>
      </w:r>
      <w:r w:rsidRPr="00DB2C33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</w:t>
      </w:r>
      <w:r w:rsidRPr="00DB2C33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2"/>
          <w:sz w:val="28"/>
        </w:rPr>
        <w:t>nobody</w:t>
      </w:r>
      <w:r w:rsidRPr="00DB2C33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nothing</w:t>
      </w:r>
      <w:r w:rsidRPr="00DB2C33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etc</w:t>
      </w:r>
      <w:r w:rsidRPr="00DB2C33">
        <w:rPr>
          <w:rFonts w:ascii="Times New Roman" w:hAnsi="Times New Roman"/>
          <w:color w:val="000000"/>
          <w:spacing w:val="2"/>
          <w:sz w:val="28"/>
          <w:lang w:val="ru-RU"/>
        </w:rPr>
        <w:t>.);</w:t>
      </w:r>
      <w:proofErr w:type="gramEnd"/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пре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длоги места, времени, направления; предлоги, употребляемые с глаголами в страдательном залоге;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</w:t>
      </w:r>
      <w:r w:rsidRPr="00DB2C33">
        <w:rPr>
          <w:rFonts w:ascii="Times New Roman" w:hAnsi="Times New Roman"/>
          <w:color w:val="000000"/>
          <w:sz w:val="28"/>
          <w:lang w:val="ru-RU"/>
        </w:rPr>
        <w:t>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</w:t>
      </w:r>
      <w:r w:rsidRPr="00DB2C33">
        <w:rPr>
          <w:rFonts w:ascii="Times New Roman" w:hAnsi="Times New Roman"/>
          <w:color w:val="000000"/>
          <w:sz w:val="28"/>
          <w:lang w:val="ru-RU"/>
        </w:rPr>
        <w:t>во, система образования, здравоохранение, страницы истории, основные праздники, этикетные особенности общения);</w:t>
      </w:r>
      <w:proofErr w:type="gramEnd"/>
      <w:r w:rsidRPr="00DB2C33">
        <w:rPr>
          <w:rFonts w:ascii="Times New Roman" w:hAnsi="Times New Roman"/>
          <w:color w:val="000000"/>
          <w:sz w:val="28"/>
          <w:lang w:val="ru-RU"/>
        </w:rPr>
        <w:t xml:space="preserve"> иметь базовые знания о социокультурном портрете и культурном наследии родной страны и страны/стран изучаемого языка; представлять родную страну 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и её культуру на иностранном языке; проявлять </w:t>
      </w:r>
      <w:r w:rsidRPr="00DB2C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уважение к иной культуре; соблюдать нормы вежливости в межкультурном общении;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3A1A2F" w:rsidRPr="00DB2C33" w:rsidRDefault="00DB2C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2C33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ать учебную деятельность по овладению иностранным языком; </w:t>
      </w:r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DB2C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иноязычные словари и справочники, в том ч</w:t>
      </w:r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>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</w:t>
      </w:r>
      <w:proofErr w:type="gramEnd"/>
      <w:r w:rsidRPr="00DB2C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DB2C33">
        <w:rPr>
          <w:rFonts w:ascii="Times New Roman" w:hAnsi="Times New Roman"/>
          <w:color w:val="000000"/>
          <w:sz w:val="28"/>
          <w:lang w:val="ru-RU"/>
        </w:rPr>
        <w:t>соблюдать правила информацио</w:t>
      </w:r>
      <w:r w:rsidRPr="00DB2C33">
        <w:rPr>
          <w:rFonts w:ascii="Times New Roman" w:hAnsi="Times New Roman"/>
          <w:color w:val="000000"/>
          <w:sz w:val="28"/>
          <w:lang w:val="ru-RU"/>
        </w:rPr>
        <w:t>нной безопасности в ситуациях повседневной жизни и при работе в сети Интернет.</w:t>
      </w:r>
    </w:p>
    <w:p w:rsidR="003A1A2F" w:rsidRPr="00DB2C33" w:rsidRDefault="003A1A2F">
      <w:pPr>
        <w:rPr>
          <w:lang w:val="ru-RU"/>
        </w:rPr>
        <w:sectPr w:rsidR="003A1A2F" w:rsidRPr="00DB2C33">
          <w:pgSz w:w="11906" w:h="16383"/>
          <w:pgMar w:top="1134" w:right="850" w:bottom="1134" w:left="1701" w:header="720" w:footer="720" w:gutter="0"/>
          <w:cols w:space="720"/>
        </w:sectPr>
      </w:pPr>
    </w:p>
    <w:p w:rsidR="003A1A2F" w:rsidRDefault="00DB2C33">
      <w:pPr>
        <w:spacing w:after="0"/>
        <w:ind w:left="120"/>
      </w:pPr>
      <w:bookmarkStart w:id="9" w:name="block-36027037"/>
      <w:bookmarkEnd w:id="8"/>
      <w:r w:rsidRPr="00DB2C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1A2F" w:rsidRDefault="00DB2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82"/>
      </w:tblGrid>
      <w:tr w:rsidR="003A1A2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1A2F" w:rsidRDefault="003A1A2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1A2F" w:rsidRDefault="003A1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1A2F" w:rsidRDefault="003A1A2F">
            <w:pPr>
              <w:spacing w:after="0"/>
              <w:ind w:left="135"/>
            </w:pPr>
          </w:p>
        </w:tc>
      </w:tr>
      <w:tr w:rsidR="003A1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A2F" w:rsidRDefault="003A1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A2F" w:rsidRDefault="003A1A2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1A2F" w:rsidRDefault="003A1A2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1A2F" w:rsidRDefault="003A1A2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1A2F" w:rsidRDefault="003A1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A2F" w:rsidRDefault="003A1A2F"/>
        </w:tc>
      </w:tr>
      <w:tr w:rsidR="003A1A2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5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6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7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и решения. Права и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8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</w:t>
            </w:r>
            <w:proofErr w:type="gramStart"/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выбора профессии (возможности продолжения образования в высшей школе, в профессиональном колледже, выбор рабочей 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специальности (подработка для 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школьника).</w:t>
            </w:r>
            <w:proofErr w:type="gramEnd"/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9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0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1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2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Путешествия по России и 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3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4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5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2C33">
                <w:rPr>
                  <w:rFonts w:ascii="Times New Roman" w:hAnsi="Times New Roman"/>
                  <w:color w:val="0000FF"/>
                  <w:u w:val="single"/>
                </w:rPr>
                <w:t>://myschool.edu.ru/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6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образования, достопримечательности, культурные особенности (национальные и 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7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8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 w:rsidR="00DB2C33">
                <w:rPr>
                  <w:rFonts w:ascii="Times New Roman" w:hAnsi="Times New Roman"/>
                  <w:color w:val="0000FF"/>
                  <w:u w:val="single"/>
                </w:rPr>
                <w:t>ps://myschool.edu.ru/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1A2F" w:rsidRDefault="003A1A2F"/>
        </w:tc>
      </w:tr>
    </w:tbl>
    <w:p w:rsidR="003A1A2F" w:rsidRDefault="003A1A2F">
      <w:pPr>
        <w:sectPr w:rsidR="003A1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1A2F" w:rsidRDefault="00DB2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82"/>
      </w:tblGrid>
      <w:tr w:rsidR="003A1A2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1A2F" w:rsidRDefault="003A1A2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1A2F" w:rsidRDefault="003A1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1A2F" w:rsidRDefault="003A1A2F">
            <w:pPr>
              <w:spacing w:after="0"/>
              <w:ind w:left="135"/>
            </w:pPr>
          </w:p>
        </w:tc>
      </w:tr>
      <w:tr w:rsidR="003A1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A2F" w:rsidRDefault="003A1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A2F" w:rsidRDefault="003A1A2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1A2F" w:rsidRDefault="003A1A2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1A2F" w:rsidRDefault="003A1A2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1A2F" w:rsidRDefault="003A1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A2F" w:rsidRDefault="003A1A2F"/>
        </w:tc>
      </w:tr>
      <w:tr w:rsidR="003A1A2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9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20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и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Отказ от вредных </w:t>
            </w:r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21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Подготовка к экзаменам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22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Альтернативы в продолжени</w:t>
            </w:r>
            <w:proofErr w:type="gramStart"/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Место иностранного языка в повседневной жизни и профессиональной деятельности в 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23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Ценностные ориентиры молодёжи.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24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25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26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27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28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29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30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31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 особенности (национальны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32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33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A1A2F" w:rsidRDefault="003A1A2F"/>
        </w:tc>
      </w:tr>
    </w:tbl>
    <w:p w:rsidR="003A1A2F" w:rsidRDefault="003A1A2F">
      <w:pPr>
        <w:sectPr w:rsidR="003A1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2C33" w:rsidRDefault="00DB2C3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3602703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3A1A2F" w:rsidRDefault="00DB2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9"/>
        <w:gridCol w:w="4736"/>
        <w:gridCol w:w="1090"/>
        <w:gridCol w:w="1841"/>
        <w:gridCol w:w="1910"/>
        <w:gridCol w:w="1423"/>
        <w:gridCol w:w="2221"/>
      </w:tblGrid>
      <w:tr w:rsidR="003A1A2F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1A2F" w:rsidRDefault="003A1A2F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1A2F" w:rsidRDefault="003A1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1A2F" w:rsidRDefault="003A1A2F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1A2F" w:rsidRDefault="003A1A2F">
            <w:pPr>
              <w:spacing w:after="0"/>
              <w:ind w:left="135"/>
            </w:pPr>
          </w:p>
        </w:tc>
      </w:tr>
      <w:tr w:rsidR="003A1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A2F" w:rsidRDefault="003A1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A2F" w:rsidRDefault="003A1A2F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1A2F" w:rsidRDefault="003A1A2F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1A2F" w:rsidRDefault="003A1A2F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1A2F" w:rsidRDefault="003A1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A2F" w:rsidRDefault="003A1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A2F" w:rsidRDefault="003A1A2F"/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(коммуникация)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34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Меличностные отношения в семье, с друзьями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35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36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 и их предупреждение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37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домашних обязанностей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38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39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40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41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Невербальная коммуникация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42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Черты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43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характера в различных 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жизненных ситуациях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44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персонажа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45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46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47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 в питании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48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Занятие физкультурой. Здоровый образ жизни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49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Самочувствие. Медицинские услуги. Посещение врача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50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51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52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53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программа, дополнительное образование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54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55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Дистанционное обучение (плюсы и минусы)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56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школьного обучения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57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школе. Проблемы и 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58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экзаменам.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59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60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61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62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язык общения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63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Английский 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язык - язык международного общения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64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Секреты профессионального успеха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65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продолжении образования.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66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  <w:proofErr w:type="gramStart"/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плата труда, график)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67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Проблема </w:t>
            </w:r>
            <w:r>
              <w:rPr>
                <w:rFonts w:ascii="Times New Roman" w:hAnsi="Times New Roman"/>
                <w:color w:val="000000"/>
                <w:sz w:val="24"/>
              </w:rPr>
              <w:t>выбора профессии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68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69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языка в 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70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71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молодежи (музыка, 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фестивали)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72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73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молодёжи (представления, шоу, театр)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74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75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(яркие впечатления)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76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 (переписка)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77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(активный отдых)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78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79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Волонтерство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80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Ценностные ориентиры молодежи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81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82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 </w:t>
            </w:r>
            <w:r>
              <w:rPr>
                <w:rFonts w:ascii="Times New Roman" w:hAnsi="Times New Roman"/>
                <w:color w:val="000000"/>
                <w:sz w:val="24"/>
              </w:rPr>
              <w:t>(покупки)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83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84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85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86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87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88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(фильмы)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89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90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91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Экстремальный спорт и соревнования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92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93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соревнования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94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спорта в жизни человека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95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96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переписка: основные особенности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97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98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99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00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01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02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(написание резюме)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03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(письмо-жалоба)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04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(письмо-рекоммендация)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05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06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07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Этические нормы и правила в школе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08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делового сообщения с опорой на диаграммы, таблицы и пр.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09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10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11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12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по зарубежным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13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прогресс и туризм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14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путешествий (организация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поездки)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15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за рубежом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16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17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 в различное время года)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18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19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20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21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(флора и фауна)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22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23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24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 (экстремальные условия)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25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парки и заповедники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26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Планета Земля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27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Службы спасения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28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  <w:proofErr w:type="gram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29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 (исчезающие виды 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животных)</w:t>
            </w:r>
            <w:proofErr w:type="gram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30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31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космоса (международные космические программы)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32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Роль научного прогресса в защите окружающей среды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33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Защита флоры. Национальные службы сохранения разнообразия видов растений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34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Арктики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35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Научно-технический прогресс и использование ресурсов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36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(опыт школы)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37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Загородная жизнь. Частный дом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38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 (проблемы экологии)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39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(борьба с мусором, переработка)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40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41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42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43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средств массовой информации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44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СМИ на жизнь и ценности человека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45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Радио в эпоху современных технологий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46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как источник информации в современном мире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47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48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49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50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(вклад России в освоение космоса)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51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для обеспечения правопорядка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52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</w:t>
            </w:r>
            <w:proofErr w:type="gramEnd"/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гаджеты (польза и вред)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53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 безопасность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54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55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56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57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 в России и мире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58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информационных технологий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59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Научно-технический прогресс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60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61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62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проблемы и проблемы неравенства в мире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63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64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65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развивающихся стран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66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67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68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социального неравенства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(благотворительность)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69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социального неравенства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(благотворительность)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70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 и его последствия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71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Демографические проблемы современности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72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Миграция населения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73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74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75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(cтолица, архитектура)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76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77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(национальный вид искусства)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78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79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Столицы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80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кухня)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81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82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страна/страна изучаемго языка (международные фестивали)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83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(национальные традиции и 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84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 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(географическое положение)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85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Знаменательные даты (праздники)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86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региона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проживания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87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88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Государтвенная символика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89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Политические/экономические системы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90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91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92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страны: государственные деятели, учёные, писатели, поэты, 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93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страны: государственные деятели, учёные, писатели, поэты, художники, 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композиторы, путешественники, спортсмены, актёры и т. д.</w:t>
            </w:r>
            <w:proofErr w:type="gram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94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страны: 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государственные деятели, учёные, писатели, поэты, художники, композиторы, 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путешественники, спортсмены, актёры и т. д.</w:t>
            </w:r>
            <w:proofErr w:type="gram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95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страны: государственные деятели, учёные, писатели, поэты, художники, композиторы, путешественники, 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спортсмены, актёры и т. д.</w:t>
            </w:r>
            <w:proofErr w:type="gram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96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т. д.</w:t>
            </w:r>
            <w:proofErr w:type="gram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97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т. д.</w:t>
            </w:r>
            <w:proofErr w:type="gram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98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т. д.</w:t>
            </w:r>
            <w:proofErr w:type="gram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199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страны/стран изучаемого языка: государственные деятели, учёные, писатели, поэты, 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художники, композиторы, путешественники, спортсмены, актёры и т.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</w:t>
            </w:r>
            <w:proofErr w:type="gram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  <w:hyperlink r:id="rId200">
              <w:r w:rsidR="00DB2C3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д.</w:t>
            </w:r>
            <w:proofErr w:type="gram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</w:p>
        </w:tc>
      </w:tr>
      <w:tr w:rsidR="003A1A2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1A2F" w:rsidRDefault="003A1A2F">
            <w:pPr>
              <w:spacing w:after="0"/>
              <w:ind w:left="135"/>
            </w:pPr>
          </w:p>
        </w:tc>
      </w:tr>
      <w:tr w:rsidR="003A1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A2F" w:rsidRPr="00DB2C33" w:rsidRDefault="00DB2C33">
            <w:pPr>
              <w:spacing w:after="0"/>
              <w:ind w:left="135"/>
              <w:rPr>
                <w:lang w:val="ru-RU"/>
              </w:rPr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 w:rsidRPr="00DB2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1A2F" w:rsidRDefault="00DB2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A2F" w:rsidRDefault="003A1A2F"/>
        </w:tc>
      </w:tr>
    </w:tbl>
    <w:p w:rsidR="003A1A2F" w:rsidRDefault="003A1A2F">
      <w:pPr>
        <w:sectPr w:rsidR="003A1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1A2F" w:rsidRPr="00DB2C33" w:rsidRDefault="00DB2C33" w:rsidP="00DB2C33">
      <w:pPr>
        <w:spacing w:after="0" w:line="240" w:lineRule="auto"/>
        <w:ind w:left="119"/>
        <w:rPr>
          <w:lang w:val="ru-RU"/>
        </w:rPr>
      </w:pPr>
      <w:bookmarkStart w:id="11" w:name="block-36027039"/>
      <w:bookmarkEnd w:id="10"/>
      <w:r w:rsidRPr="00DB2C3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A1A2F" w:rsidRPr="00DB2C33" w:rsidRDefault="00DB2C33" w:rsidP="00DB2C33">
      <w:pPr>
        <w:spacing w:after="0" w:line="240" w:lineRule="auto"/>
        <w:ind w:left="119"/>
        <w:rPr>
          <w:lang w:val="ru-RU"/>
        </w:rPr>
      </w:pPr>
      <w:r w:rsidRPr="00DB2C3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 УЧИТЕЛЯ</w:t>
      </w:r>
    </w:p>
    <w:p w:rsidR="003A1A2F" w:rsidRPr="00DB2C33" w:rsidRDefault="00DB2C33">
      <w:pPr>
        <w:spacing w:after="0" w:line="480" w:lineRule="auto"/>
        <w:ind w:left="120"/>
        <w:rPr>
          <w:lang w:val="ru-RU"/>
        </w:rPr>
      </w:pPr>
      <w:r w:rsidRPr="00DB2C33">
        <w:rPr>
          <w:rFonts w:ascii="Times New Roman" w:hAnsi="Times New Roman"/>
          <w:color w:val="000000"/>
          <w:sz w:val="28"/>
          <w:lang w:val="ru-RU"/>
        </w:rPr>
        <w:t xml:space="preserve">• Английский язык; углубленное обучение, 10 класс/ Баранова К.М., Дули Д., Копылова В.В. и др., </w:t>
      </w:r>
      <w:r w:rsidRPr="00DB2C33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DB2C33">
        <w:rPr>
          <w:sz w:val="28"/>
          <w:lang w:val="ru-RU"/>
        </w:rPr>
        <w:br/>
      </w:r>
      <w:bookmarkStart w:id="12" w:name="66913678-a58f-45ae-bbe8-a7658dcd6942"/>
      <w:r w:rsidRPr="00DB2C33">
        <w:rPr>
          <w:rFonts w:ascii="Times New Roman" w:hAnsi="Times New Roman"/>
          <w:color w:val="000000"/>
          <w:sz w:val="28"/>
          <w:lang w:val="ru-RU"/>
        </w:rPr>
        <w:t xml:space="preserve"> • Английский язык; углубленное обучение, 11 класс/ Баранова К.М., Дули Д., Копылова В.В. и др., Акционерное общество «Издательство «Просвещение»</w:t>
      </w:r>
      <w:bookmarkEnd w:id="12"/>
    </w:p>
    <w:p w:rsidR="003A1A2F" w:rsidRPr="00DB2C33" w:rsidRDefault="00DB2C33">
      <w:pPr>
        <w:spacing w:after="0" w:line="480" w:lineRule="auto"/>
        <w:ind w:left="120"/>
        <w:rPr>
          <w:lang w:val="ru-RU"/>
        </w:rPr>
      </w:pPr>
      <w:r w:rsidRPr="00DB2C33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DB2C33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3A1A2F" w:rsidRDefault="00DB2C33">
      <w:pPr>
        <w:spacing w:after="0" w:line="480" w:lineRule="auto"/>
        <w:ind w:left="120"/>
      </w:pPr>
      <w:bookmarkStart w:id="13" w:name="54917730-65e4-4b81-9cde-90e49dde1501"/>
      <w:r>
        <w:rPr>
          <w:rFonts w:ascii="Times New Roman" w:hAnsi="Times New Roman"/>
          <w:color w:val="000000"/>
          <w:sz w:val="28"/>
        </w:rPr>
        <w:t>https://resh.edu.ru/</w:t>
      </w:r>
      <w:bookmarkEnd w:id="11"/>
      <w:bookmarkEnd w:id="13"/>
    </w:p>
    <w:sectPr w:rsidR="003A1A2F" w:rsidSect="003A1A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7164"/>
    <w:multiLevelType w:val="multilevel"/>
    <w:tmpl w:val="949EEA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621C1"/>
    <w:multiLevelType w:val="multilevel"/>
    <w:tmpl w:val="549A1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7F665A"/>
    <w:multiLevelType w:val="multilevel"/>
    <w:tmpl w:val="8CB8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BB77A8"/>
    <w:multiLevelType w:val="multilevel"/>
    <w:tmpl w:val="7422A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5F4537"/>
    <w:multiLevelType w:val="multilevel"/>
    <w:tmpl w:val="22D0F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F05B66"/>
    <w:multiLevelType w:val="multilevel"/>
    <w:tmpl w:val="DD28FE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3C3F"/>
    <w:multiLevelType w:val="multilevel"/>
    <w:tmpl w:val="F7F8B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3A1A2F"/>
    <w:rsid w:val="003A1A2F"/>
    <w:rsid w:val="00DB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A1A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A1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myschool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hyperlink" Target="https://myschool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1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yschool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15" Type="http://schemas.openxmlformats.org/officeDocument/2006/relationships/hyperlink" Target="https://myschool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80" Type="http://schemas.openxmlformats.org/officeDocument/2006/relationships/hyperlink" Target="https://resh.edu.ru/" TargetMode="External"/><Relationship Id="rId26" Type="http://schemas.openxmlformats.org/officeDocument/2006/relationships/hyperlink" Target="https://myschool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66</Pages>
  <Words>18006</Words>
  <Characters>102637</Characters>
  <Application>Microsoft Office Word</Application>
  <DocSecurity>0</DocSecurity>
  <Lines>855</Lines>
  <Paragraphs>240</Paragraphs>
  <ScaleCrop>false</ScaleCrop>
  <Company>SPecialiST RePack</Company>
  <LinksUpToDate>false</LinksUpToDate>
  <CharactersWithSpaces>120403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2024-09-13T22:42:00Z</dcterms:created>
  <dcterms:modified xsi:type="dcterms:W3CDTF">2024-09-13T22:45:00Z</dcterms:modified>
</cp:coreProperties>
</file>