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87"/>
        <w:gridCol w:w="1507"/>
        <w:gridCol w:w="462"/>
        <w:gridCol w:w="1648"/>
        <w:gridCol w:w="366"/>
        <w:gridCol w:w="4679"/>
      </w:tblGrid>
      <w:tr w:rsidR="00730A6E" w:rsidRPr="004142B6" w:rsidTr="0047329F">
        <w:trPr>
          <w:gridBefore w:val="5"/>
          <w:wBefore w:w="4310" w:type="dxa"/>
          <w:trHeight w:val="31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A6E" w:rsidRPr="004142B6" w:rsidRDefault="00730A6E" w:rsidP="003831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A6E" w:rsidRPr="004142B6" w:rsidRDefault="00730A6E" w:rsidP="003831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A6E" w:rsidRPr="004142B6" w:rsidTr="0047329F">
        <w:trPr>
          <w:trHeight w:val="2580"/>
        </w:trPr>
        <w:tc>
          <w:tcPr>
            <w:tcW w:w="43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30A6E" w:rsidRPr="004142B6" w:rsidRDefault="00730A6E" w:rsidP="0038314C">
            <w:pPr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</w:pPr>
            <w:r w:rsidRPr="004142B6">
              <w:rPr>
                <w:rFonts w:ascii="Times New Roman" w:eastAsia="Times New Roman" w:hAnsi="Times New Roman" w:cs="Times New Roman"/>
                <w:b/>
                <w:noProof/>
                <w:spacing w:val="2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B79CD29" wp14:editId="3AC08320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-591185</wp:posOffset>
                  </wp:positionV>
                  <wp:extent cx="478155" cy="532130"/>
                  <wp:effectExtent l="19050" t="0" r="0" b="0"/>
                  <wp:wrapNone/>
                  <wp:docPr id="2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42B6">
              <w:rPr>
                <w:rFonts w:ascii="Times New Roman" w:eastAsia="Times New Roman" w:hAnsi="Times New Roman" w:cs="Times New Roman"/>
                <w:b/>
                <w:spacing w:val="2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730A6E" w:rsidRPr="004142B6" w:rsidRDefault="00730A6E" w:rsidP="0038314C">
            <w:pPr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pacing w:val="-12"/>
                <w:kern w:val="20"/>
                <w:sz w:val="20"/>
                <w:szCs w:val="20"/>
                <w:lang w:eastAsia="ru-RU"/>
              </w:rPr>
            </w:pPr>
            <w:r w:rsidRPr="004142B6">
              <w:rPr>
                <w:rFonts w:ascii="Times New Roman" w:eastAsia="Times New Roman" w:hAnsi="Times New Roman" w:cs="Times New Roman"/>
                <w:b/>
                <w:spacing w:val="-12"/>
                <w:kern w:val="20"/>
                <w:sz w:val="20"/>
                <w:szCs w:val="20"/>
                <w:lang w:eastAsia="ru-RU"/>
              </w:rPr>
              <w:t>ПАРТИЗАНСКОГО ГОРОДСКОГО ОКРУГА</w:t>
            </w:r>
          </w:p>
          <w:p w:rsidR="00730A6E" w:rsidRPr="004142B6" w:rsidRDefault="00730A6E" w:rsidP="0038314C">
            <w:pPr>
              <w:spacing w:after="0" w:line="276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42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ПРИМОРСКОГО КРАЯ</w:t>
            </w:r>
          </w:p>
          <w:p w:rsidR="00730A6E" w:rsidRPr="004142B6" w:rsidRDefault="00730A6E" w:rsidP="0038314C">
            <w:pPr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</w:t>
            </w:r>
          </w:p>
          <w:p w:rsidR="00730A6E" w:rsidRPr="004142B6" w:rsidRDefault="00730A6E" w:rsidP="003831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50 лет ВЛКСМ, 28, г. Партизанск, 692864</w:t>
            </w:r>
          </w:p>
          <w:p w:rsidR="00730A6E" w:rsidRPr="004142B6" w:rsidRDefault="00730A6E" w:rsidP="003831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факс: (42363) 6-21-38</w:t>
            </w:r>
          </w:p>
          <w:p w:rsidR="00730A6E" w:rsidRPr="004142B6" w:rsidRDefault="00730A6E" w:rsidP="003831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1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142B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41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gorono@partizansk.org </w:t>
            </w:r>
          </w:p>
          <w:p w:rsidR="00730A6E" w:rsidRPr="004142B6" w:rsidRDefault="00730A6E" w:rsidP="003831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ОКПО 02101372, ОГРН 1022500799837 </w:t>
            </w:r>
          </w:p>
          <w:p w:rsidR="00730A6E" w:rsidRPr="004142B6" w:rsidRDefault="00730A6E" w:rsidP="003831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2509004146/250901001</w:t>
            </w:r>
          </w:p>
        </w:tc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0A6E" w:rsidRPr="004142B6" w:rsidRDefault="00730A6E" w:rsidP="003831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3535" w:rsidRPr="004142B6" w:rsidRDefault="006177BB" w:rsidP="0061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общеобразовательных учреждений Партизанского городского округа</w:t>
            </w:r>
          </w:p>
        </w:tc>
      </w:tr>
      <w:tr w:rsidR="00730A6E" w:rsidRPr="004142B6" w:rsidTr="0047329F">
        <w:trPr>
          <w:trHeight w:val="27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0A6E" w:rsidRPr="004142B6" w:rsidRDefault="00730A6E" w:rsidP="003831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right w:val="nil"/>
            </w:tcBorders>
          </w:tcPr>
          <w:p w:rsidR="00730A6E" w:rsidRPr="004142B6" w:rsidRDefault="006177BB" w:rsidP="003831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16.01.2025</w:t>
            </w:r>
            <w:r w:rsidR="002017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30A6E" w:rsidRPr="004142B6" w:rsidRDefault="00730A6E" w:rsidP="003831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от</w:t>
            </w:r>
          </w:p>
        </w:tc>
        <w:tc>
          <w:tcPr>
            <w:tcW w:w="1648" w:type="dxa"/>
            <w:tcBorders>
              <w:top w:val="nil"/>
              <w:left w:val="nil"/>
              <w:right w:val="nil"/>
            </w:tcBorders>
            <w:hideMark/>
          </w:tcPr>
          <w:p w:rsidR="00730A6E" w:rsidRPr="004142B6" w:rsidRDefault="006177BB" w:rsidP="0051285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A6E" w:rsidRPr="004142B6" w:rsidRDefault="00730A6E" w:rsidP="003831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A6E" w:rsidRPr="004142B6" w:rsidRDefault="00730A6E" w:rsidP="003831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A6E" w:rsidRPr="004142B6" w:rsidTr="0047329F">
        <w:trPr>
          <w:trHeight w:val="170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30A6E" w:rsidRPr="004142B6" w:rsidRDefault="00730A6E" w:rsidP="0038314C">
            <w:pPr>
              <w:spacing w:after="0" w:line="276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2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</w:t>
            </w:r>
          </w:p>
        </w:tc>
        <w:tc>
          <w:tcPr>
            <w:tcW w:w="1507" w:type="dxa"/>
            <w:tcBorders>
              <w:left w:val="nil"/>
              <w:right w:val="nil"/>
            </w:tcBorders>
          </w:tcPr>
          <w:p w:rsidR="00730A6E" w:rsidRPr="004142B6" w:rsidRDefault="006177BB" w:rsidP="003831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A6E" w:rsidRPr="004142B6" w:rsidRDefault="00730A6E" w:rsidP="003831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left w:val="nil"/>
              <w:right w:val="nil"/>
            </w:tcBorders>
            <w:hideMark/>
          </w:tcPr>
          <w:p w:rsidR="00730A6E" w:rsidRPr="004142B6" w:rsidRDefault="006177BB" w:rsidP="003831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15.01.2025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A6E" w:rsidRPr="004142B6" w:rsidRDefault="00730A6E" w:rsidP="003831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A6E" w:rsidRPr="004142B6" w:rsidRDefault="00730A6E" w:rsidP="003831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A6E" w:rsidRPr="004142B6" w:rsidTr="0047329F">
        <w:trPr>
          <w:gridBefore w:val="5"/>
          <w:wBefore w:w="4310" w:type="dxa"/>
          <w:trHeight w:val="458"/>
        </w:trPr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A6E" w:rsidRPr="004142B6" w:rsidRDefault="00730A6E" w:rsidP="003831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A6E" w:rsidRPr="004142B6" w:rsidRDefault="00730A6E" w:rsidP="0038314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5E51" w:rsidRPr="005934DC" w:rsidRDefault="006177BB" w:rsidP="006177BB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934D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 проведении тренировочных работ</w:t>
      </w:r>
    </w:p>
    <w:p w:rsidR="006177BB" w:rsidRPr="005934DC" w:rsidRDefault="006177BB" w:rsidP="006177BB">
      <w:pPr>
        <w:pStyle w:val="1"/>
        <w:spacing w:line="360" w:lineRule="auto"/>
        <w:ind w:firstLine="700"/>
        <w:jc w:val="both"/>
      </w:pPr>
      <w:r w:rsidRPr="005934DC">
        <w:rPr>
          <w:color w:val="000000"/>
        </w:rPr>
        <w:t>Во исполнение приказа министерства образования Приморского края от 05.09.2024 года 23а-1048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2024/2025 учебный год»,</w:t>
      </w:r>
      <w:r w:rsidRPr="005934DC">
        <w:rPr>
          <w:color w:val="000000"/>
        </w:rPr>
        <w:t xml:space="preserve"> в соответствии с письмом ГАУ ДПО «Приморский краевой институт развития образования» от 15.01.2025 №35, </w:t>
      </w:r>
      <w:r w:rsidRPr="005934DC">
        <w:rPr>
          <w:color w:val="000000"/>
        </w:rPr>
        <w:t>образова</w:t>
      </w:r>
      <w:r w:rsidRPr="005934DC">
        <w:rPr>
          <w:color w:val="000000"/>
        </w:rPr>
        <w:t>тельным организациям рекомендовано</w:t>
      </w:r>
      <w:r w:rsidRPr="005934DC">
        <w:rPr>
          <w:color w:val="000000"/>
        </w:rPr>
        <w:t>:</w:t>
      </w:r>
    </w:p>
    <w:p w:rsidR="006177BB" w:rsidRPr="005934DC" w:rsidRDefault="006177BB" w:rsidP="006177BB">
      <w:pPr>
        <w:pStyle w:val="1"/>
        <w:numPr>
          <w:ilvl w:val="0"/>
          <w:numId w:val="1"/>
        </w:numPr>
        <w:tabs>
          <w:tab w:val="left" w:pos="1411"/>
        </w:tabs>
        <w:spacing w:line="360" w:lineRule="auto"/>
        <w:ind w:firstLine="700"/>
        <w:jc w:val="both"/>
      </w:pPr>
      <w:bookmarkStart w:id="0" w:name="bookmark3"/>
      <w:bookmarkEnd w:id="0"/>
      <w:r w:rsidRPr="005934DC">
        <w:rPr>
          <w:color w:val="000000"/>
        </w:rPr>
        <w:t>Самостоятельно составить и утвердить график проведения тренировочных работ в январе - феврале 2025 года, максимально использовать для этой цели внеурочное врем</w:t>
      </w:r>
      <w:r w:rsidRPr="005934DC">
        <w:rPr>
          <w:color w:val="000000"/>
        </w:rPr>
        <w:t>я</w:t>
      </w:r>
      <w:r w:rsidRPr="005934DC">
        <w:rPr>
          <w:color w:val="000000"/>
        </w:rPr>
        <w:t>;</w:t>
      </w:r>
    </w:p>
    <w:p w:rsidR="006177BB" w:rsidRPr="005934DC" w:rsidRDefault="006177BB" w:rsidP="006177BB">
      <w:pPr>
        <w:pStyle w:val="1"/>
        <w:numPr>
          <w:ilvl w:val="0"/>
          <w:numId w:val="1"/>
        </w:numPr>
        <w:tabs>
          <w:tab w:val="left" w:pos="1411"/>
        </w:tabs>
        <w:spacing w:line="360" w:lineRule="auto"/>
        <w:ind w:firstLine="700"/>
        <w:jc w:val="both"/>
      </w:pPr>
      <w:bookmarkStart w:id="1" w:name="bookmark4"/>
      <w:bookmarkEnd w:id="1"/>
      <w:r w:rsidRPr="005934DC">
        <w:rPr>
          <w:color w:val="000000"/>
        </w:rPr>
        <w:t xml:space="preserve">Провести тренировочные работы для учащихся 5 - 9 классов с использованием компьютеров на основе размещенного на портале РЭШ электронного банка заданий для оценки </w:t>
      </w:r>
      <w:r w:rsidR="005934DC" w:rsidRPr="005934DC">
        <w:rPr>
          <w:color w:val="000000"/>
        </w:rPr>
        <w:t>функциональной грамотности (</w:t>
      </w:r>
      <w:r w:rsidR="005934DC" w:rsidRPr="005934DC">
        <w:rPr>
          <w:color w:val="000000"/>
          <w:lang w:val="en-US"/>
        </w:rPr>
        <w:t>http</w:t>
      </w:r>
      <w:r w:rsidR="005934DC" w:rsidRPr="005934DC">
        <w:rPr>
          <w:color w:val="000000"/>
        </w:rPr>
        <w:t>://</w:t>
      </w:r>
      <w:proofErr w:type="spellStart"/>
      <w:r w:rsidR="005934DC" w:rsidRPr="005934DC">
        <w:rPr>
          <w:color w:val="000000"/>
        </w:rPr>
        <w:t>fg</w:t>
      </w:r>
      <w:proofErr w:type="spellEnd"/>
      <w:r w:rsidR="005934DC" w:rsidRPr="005934DC">
        <w:rPr>
          <w:color w:val="000000"/>
        </w:rPr>
        <w:t>.</w:t>
      </w:r>
      <w:proofErr w:type="spellStart"/>
      <w:r w:rsidR="005934DC" w:rsidRPr="005934DC">
        <w:rPr>
          <w:color w:val="000000"/>
          <w:lang w:val="en-US"/>
        </w:rPr>
        <w:t>resh</w:t>
      </w:r>
      <w:proofErr w:type="spellEnd"/>
      <w:r w:rsidR="005934DC" w:rsidRPr="005934DC">
        <w:rPr>
          <w:color w:val="000000"/>
        </w:rPr>
        <w:t>.</w:t>
      </w:r>
      <w:proofErr w:type="spellStart"/>
      <w:r w:rsidR="005934DC" w:rsidRPr="005934DC">
        <w:rPr>
          <w:color w:val="000000"/>
          <w:lang w:val="en-US"/>
        </w:rPr>
        <w:t>edu</w:t>
      </w:r>
      <w:proofErr w:type="spellEnd"/>
      <w:r w:rsidR="005934DC" w:rsidRPr="005934DC">
        <w:rPr>
          <w:color w:val="000000"/>
        </w:rPr>
        <w:t>.</w:t>
      </w:r>
      <w:proofErr w:type="spellStart"/>
      <w:r w:rsidR="005934DC" w:rsidRPr="005934DC">
        <w:rPr>
          <w:color w:val="000000"/>
          <w:lang w:val="en-US"/>
        </w:rPr>
        <w:t>ru</w:t>
      </w:r>
      <w:proofErr w:type="spellEnd"/>
      <w:r w:rsidRPr="005934DC">
        <w:rPr>
          <w:color w:val="000000"/>
        </w:rPr>
        <w:t>/) по трем направлениям функциональной грамотности: математическая грамотность, читательская грамотность и естественно-научная грамотность; использовать для учащихся 5 - 9 классов варианты работ, которые указаны в таблице (Приложение 1).</w:t>
      </w:r>
    </w:p>
    <w:p w:rsidR="0047329F" w:rsidRPr="005934DC" w:rsidRDefault="006177BB" w:rsidP="006177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934DC">
        <w:rPr>
          <w:rFonts w:ascii="Times New Roman" w:hAnsi="Times New Roman" w:cs="Times New Roman"/>
          <w:color w:val="000000"/>
          <w:sz w:val="26"/>
          <w:szCs w:val="26"/>
        </w:rPr>
        <w:t>Для контроля за деятельностью учащихся во время проведения тренировочных работ рекомендуется привлекать классных руководителей</w:t>
      </w:r>
    </w:p>
    <w:p w:rsidR="00035E51" w:rsidRPr="005934DC" w:rsidRDefault="005934DC" w:rsidP="005934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34DC">
        <w:rPr>
          <w:rFonts w:ascii="Times New Roman" w:eastAsia="Calibri" w:hAnsi="Times New Roman" w:cs="Times New Roman"/>
          <w:sz w:val="26"/>
          <w:szCs w:val="26"/>
        </w:rPr>
        <w:t>Заместитель</w:t>
      </w:r>
      <w:r w:rsidR="00035E51" w:rsidRPr="005934DC">
        <w:rPr>
          <w:rFonts w:ascii="Times New Roman" w:eastAsia="Calibri" w:hAnsi="Times New Roman" w:cs="Times New Roman"/>
          <w:sz w:val="26"/>
          <w:szCs w:val="26"/>
        </w:rPr>
        <w:t xml:space="preserve"> главы администрации –</w:t>
      </w:r>
    </w:p>
    <w:p w:rsidR="00035E51" w:rsidRPr="005934DC" w:rsidRDefault="00035E51" w:rsidP="005934D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34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</w:t>
      </w:r>
      <w:r w:rsidR="00861387" w:rsidRPr="005934D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образования</w:t>
      </w:r>
      <w:r w:rsidR="00861387" w:rsidRPr="005934D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593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93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А.В. Фёдорова</w:t>
      </w:r>
    </w:p>
    <w:p w:rsidR="005934DC" w:rsidRDefault="005934DC" w:rsidP="00987B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5E51" w:rsidRPr="005934DC" w:rsidRDefault="00035E51" w:rsidP="00987B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4D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Поросных И.В.</w:t>
      </w:r>
    </w:p>
    <w:p w:rsidR="00035E51" w:rsidRPr="005934DC" w:rsidRDefault="00035E51" w:rsidP="00987B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4DC">
        <w:rPr>
          <w:rFonts w:ascii="Times New Roman" w:eastAsia="Times New Roman" w:hAnsi="Times New Roman" w:cs="Times New Roman"/>
          <w:sz w:val="20"/>
          <w:szCs w:val="20"/>
          <w:lang w:eastAsia="ru-RU"/>
        </w:rPr>
        <w:t>8(42363)691-43</w:t>
      </w:r>
    </w:p>
    <w:p w:rsidR="005934DC" w:rsidRDefault="005934DC" w:rsidP="005934DC">
      <w:pPr>
        <w:pStyle w:val="1"/>
        <w:spacing w:after="660"/>
        <w:ind w:firstLine="0"/>
        <w:jc w:val="right"/>
      </w:pPr>
      <w:r>
        <w:rPr>
          <w:color w:val="000000"/>
        </w:rPr>
        <w:lastRenderedPageBreak/>
        <w:t>Приложение 1</w:t>
      </w:r>
    </w:p>
    <w:p w:rsidR="005934DC" w:rsidRDefault="005934DC" w:rsidP="005934DC">
      <w:pPr>
        <w:pStyle w:val="1"/>
        <w:spacing w:after="280" w:line="259" w:lineRule="auto"/>
        <w:ind w:firstLine="0"/>
        <w:jc w:val="center"/>
      </w:pPr>
      <w:r>
        <w:rPr>
          <w:color w:val="000000"/>
        </w:rPr>
        <w:t xml:space="preserve">Варианты для проведения тренировочных </w:t>
      </w:r>
      <w:proofErr w:type="gramStart"/>
      <w:r>
        <w:rPr>
          <w:color w:val="000000"/>
        </w:rPr>
        <w:t>работ,</w:t>
      </w:r>
      <w:r>
        <w:rPr>
          <w:color w:val="000000"/>
        </w:rPr>
        <w:br/>
        <w:t>направленных</w:t>
      </w:r>
      <w:proofErr w:type="gramEnd"/>
      <w:r>
        <w:rPr>
          <w:color w:val="000000"/>
        </w:rPr>
        <w:t xml:space="preserve"> на формирование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результатов</w:t>
      </w:r>
      <w:r>
        <w:rPr>
          <w:color w:val="000000"/>
        </w:rPr>
        <w:br/>
        <w:t>освоения программы основного общего образования и функциональной</w:t>
      </w:r>
      <w:r>
        <w:rPr>
          <w:color w:val="000000"/>
        </w:rPr>
        <w:br/>
        <w:t>грамотности учащихся в общеобразовательных организациях Приморского</w:t>
      </w:r>
      <w:r>
        <w:rPr>
          <w:color w:val="000000"/>
        </w:rPr>
        <w:br/>
        <w:t>края в 2024/2025 учебном году.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8381"/>
      </w:tblGrid>
      <w:tr w:rsidR="005934DC" w:rsidTr="00B467C5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DC" w:rsidRDefault="005934DC" w:rsidP="00B467C5">
            <w:pPr>
              <w:pStyle w:val="a6"/>
              <w:ind w:firstLine="0"/>
            </w:pPr>
            <w:r>
              <w:rPr>
                <w:color w:val="000000"/>
              </w:rPr>
              <w:t>5 класс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4DC" w:rsidRDefault="005934DC" w:rsidP="00B467C5">
            <w:pPr>
              <w:pStyle w:val="a6"/>
              <w:spacing w:line="266" w:lineRule="auto"/>
              <w:ind w:firstLine="0"/>
            </w:pPr>
            <w:r>
              <w:rPr>
                <w:color w:val="000000"/>
              </w:rPr>
              <w:t>Естественно-научная грамотность. Лазерная указка и фонарик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(6 заданий), 20 минут.</w:t>
            </w:r>
          </w:p>
        </w:tc>
      </w:tr>
      <w:tr w:rsidR="005934DC" w:rsidTr="00B467C5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4DC" w:rsidRDefault="005934DC" w:rsidP="00B467C5"/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4DC" w:rsidRPr="005934DC" w:rsidRDefault="005934DC" w:rsidP="00B467C5">
            <w:pPr>
              <w:pStyle w:val="a6"/>
              <w:spacing w:line="262" w:lineRule="auto"/>
              <w:ind w:firstLine="0"/>
            </w:pPr>
            <w:r w:rsidRPr="005934DC">
              <w:rPr>
                <w:color w:val="000000"/>
              </w:rPr>
              <w:t>Математическая грамотность. Земляника (3 задания), 20 минут.</w:t>
            </w:r>
          </w:p>
          <w:p w:rsidR="005934DC" w:rsidRDefault="005934DC" w:rsidP="00B467C5">
            <w:pPr>
              <w:pStyle w:val="a6"/>
              <w:spacing w:line="262" w:lineRule="auto"/>
              <w:ind w:firstLine="0"/>
              <w:rPr>
                <w:color w:val="000000"/>
              </w:rPr>
            </w:pPr>
          </w:p>
          <w:p w:rsidR="005934DC" w:rsidRDefault="005934DC" w:rsidP="00B467C5">
            <w:pPr>
              <w:pStyle w:val="a6"/>
              <w:spacing w:line="262" w:lineRule="auto"/>
              <w:ind w:firstLine="0"/>
            </w:pPr>
            <w:r>
              <w:rPr>
                <w:color w:val="000000"/>
              </w:rPr>
              <w:t>Читательская грамотность. Вечный двигатель (6 заданий), 20 минут.</w:t>
            </w:r>
          </w:p>
        </w:tc>
      </w:tr>
      <w:tr w:rsidR="005934DC" w:rsidTr="00B467C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DC" w:rsidRDefault="005934DC" w:rsidP="00B467C5">
            <w:pPr>
              <w:pStyle w:val="a6"/>
              <w:ind w:firstLine="0"/>
            </w:pPr>
            <w:r>
              <w:rPr>
                <w:color w:val="000000"/>
              </w:rPr>
              <w:t>6 класс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4DC" w:rsidRDefault="005934DC" w:rsidP="00B467C5">
            <w:pPr>
              <w:pStyle w:val="a6"/>
              <w:spacing w:line="262" w:lineRule="auto"/>
              <w:ind w:firstLine="0"/>
            </w:pPr>
            <w:r>
              <w:rPr>
                <w:color w:val="000000"/>
              </w:rPr>
              <w:t>Естественно-научная грамотность. Прививка растений (4 задания), 20 минут.</w:t>
            </w:r>
          </w:p>
        </w:tc>
      </w:tr>
      <w:tr w:rsidR="005934DC" w:rsidTr="00B467C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4DC" w:rsidRDefault="005934DC" w:rsidP="00B467C5"/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4DC" w:rsidRDefault="005934DC" w:rsidP="00B467C5">
            <w:pPr>
              <w:pStyle w:val="a6"/>
              <w:spacing w:line="266" w:lineRule="auto"/>
              <w:ind w:firstLine="0"/>
            </w:pPr>
            <w:r>
              <w:rPr>
                <w:color w:val="000000"/>
              </w:rPr>
              <w:t>Математическая грамотность. Ковровая дорожка (4 задания), 20 минут.</w:t>
            </w:r>
          </w:p>
        </w:tc>
      </w:tr>
      <w:tr w:rsidR="005934DC" w:rsidTr="00B467C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4DC" w:rsidRDefault="005934DC" w:rsidP="00B467C5"/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4DC" w:rsidRDefault="005934DC" w:rsidP="00B467C5">
            <w:pPr>
              <w:pStyle w:val="a6"/>
              <w:spacing w:line="262" w:lineRule="auto"/>
              <w:ind w:firstLine="0"/>
            </w:pPr>
            <w:r>
              <w:rPr>
                <w:color w:val="000000"/>
              </w:rPr>
              <w:t>Читательская грамотность. В переводе на человеческий (10 заданий), 40 минут.</w:t>
            </w:r>
          </w:p>
        </w:tc>
      </w:tr>
      <w:tr w:rsidR="005934DC" w:rsidTr="00B467C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DC" w:rsidRDefault="005934DC" w:rsidP="00B467C5">
            <w:pPr>
              <w:pStyle w:val="a6"/>
              <w:ind w:firstLine="0"/>
            </w:pPr>
            <w:r>
              <w:rPr>
                <w:color w:val="000000"/>
              </w:rPr>
              <w:t>7 класс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4DC" w:rsidRDefault="005934DC" w:rsidP="00B467C5">
            <w:pPr>
              <w:pStyle w:val="a6"/>
              <w:ind w:firstLine="0"/>
            </w:pPr>
            <w:r>
              <w:rPr>
                <w:color w:val="000000"/>
              </w:rPr>
              <w:t>Естественно-научная грамотность. Малярия (6 заданий), 20 минут.</w:t>
            </w:r>
          </w:p>
        </w:tc>
      </w:tr>
      <w:tr w:rsidR="005934DC" w:rsidTr="00B467C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4DC" w:rsidRDefault="005934DC" w:rsidP="00B467C5"/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4DC" w:rsidRDefault="005934DC" w:rsidP="00B467C5">
            <w:pPr>
              <w:pStyle w:val="a6"/>
              <w:ind w:firstLine="0"/>
            </w:pPr>
            <w:r>
              <w:rPr>
                <w:color w:val="000000"/>
              </w:rPr>
              <w:t>Математическая грамотность. Лестница (3 задания), 20 минут.</w:t>
            </w:r>
          </w:p>
        </w:tc>
      </w:tr>
      <w:tr w:rsidR="005934DC" w:rsidTr="00B467C5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4DC" w:rsidRDefault="005934DC" w:rsidP="00B467C5"/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4DC" w:rsidRDefault="005934DC" w:rsidP="00B467C5">
            <w:pPr>
              <w:pStyle w:val="a6"/>
              <w:ind w:firstLine="0"/>
            </w:pPr>
            <w:r>
              <w:rPr>
                <w:color w:val="000000"/>
              </w:rPr>
              <w:t>Читательская грамотность. Кино для пчел (7 заданий), 30 минут.</w:t>
            </w:r>
          </w:p>
        </w:tc>
      </w:tr>
      <w:tr w:rsidR="005934DC" w:rsidTr="00B467C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DC" w:rsidRDefault="005934DC" w:rsidP="00B467C5">
            <w:pPr>
              <w:pStyle w:val="a6"/>
              <w:ind w:firstLine="0"/>
            </w:pPr>
            <w:r>
              <w:rPr>
                <w:color w:val="000000"/>
              </w:rPr>
              <w:t>8 класс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4DC" w:rsidRDefault="005934DC" w:rsidP="00B467C5">
            <w:pPr>
              <w:pStyle w:val="a6"/>
              <w:spacing w:line="262" w:lineRule="auto"/>
              <w:ind w:firstLine="0"/>
            </w:pPr>
            <w:r>
              <w:rPr>
                <w:color w:val="000000"/>
              </w:rPr>
              <w:t>Естественно-научная грамотность. Солёное золото (6 заданий), 20 минут.</w:t>
            </w:r>
          </w:p>
        </w:tc>
      </w:tr>
      <w:tr w:rsidR="005934DC" w:rsidTr="00B467C5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4DC" w:rsidRDefault="005934DC" w:rsidP="00B467C5"/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4DC" w:rsidRDefault="005934DC" w:rsidP="00B467C5">
            <w:pPr>
              <w:pStyle w:val="a6"/>
              <w:spacing w:line="262" w:lineRule="auto"/>
              <w:ind w:firstLine="0"/>
            </w:pPr>
            <w:r>
              <w:rPr>
                <w:color w:val="000000"/>
              </w:rPr>
              <w:t xml:space="preserve">Математическая грамотность. Классический бисквит (3 задания), 20 </w:t>
            </w:r>
            <w:r w:rsidRPr="005934DC">
              <w:rPr>
                <w:color w:val="000000"/>
              </w:rPr>
              <w:t>минут.</w:t>
            </w:r>
          </w:p>
        </w:tc>
      </w:tr>
      <w:tr w:rsidR="005934DC" w:rsidTr="00B467C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4DC" w:rsidRDefault="005934DC" w:rsidP="00B467C5"/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4DC" w:rsidRDefault="005934DC" w:rsidP="00B467C5">
            <w:pPr>
              <w:pStyle w:val="a6"/>
              <w:ind w:firstLine="0"/>
            </w:pPr>
            <w:r>
              <w:rPr>
                <w:color w:val="000000"/>
              </w:rPr>
              <w:t>Читательская грамотность. Взрослая еда (8 заданий), 30 минут.</w:t>
            </w:r>
          </w:p>
        </w:tc>
      </w:tr>
      <w:tr w:rsidR="005934DC" w:rsidTr="00B467C5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4DC" w:rsidRDefault="005934DC" w:rsidP="00B467C5">
            <w:pPr>
              <w:pStyle w:val="a6"/>
              <w:ind w:firstLine="0"/>
            </w:pPr>
            <w:r>
              <w:rPr>
                <w:color w:val="000000"/>
              </w:rPr>
              <w:t>9 класс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4DC" w:rsidRDefault="005934DC" w:rsidP="00B467C5">
            <w:pPr>
              <w:pStyle w:val="a6"/>
              <w:spacing w:line="266" w:lineRule="auto"/>
              <w:ind w:firstLine="0"/>
            </w:pPr>
            <w:r>
              <w:rPr>
                <w:color w:val="000000"/>
              </w:rPr>
              <w:t>Естественно-научная грамотность. Философский камень современного химика (5 заданий), 20 минут.</w:t>
            </w:r>
          </w:p>
        </w:tc>
      </w:tr>
      <w:tr w:rsidR="005934DC" w:rsidTr="00B467C5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34DC" w:rsidRDefault="005934DC" w:rsidP="00B467C5"/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4DC" w:rsidRDefault="005934DC" w:rsidP="00B467C5">
            <w:pPr>
              <w:pStyle w:val="a6"/>
              <w:spacing w:line="266" w:lineRule="auto"/>
              <w:ind w:firstLine="0"/>
            </w:pPr>
            <w:r>
              <w:rPr>
                <w:color w:val="000000"/>
              </w:rPr>
              <w:t>Математическая грамотность. Тренажер для лошадей (4 задания), 20 минут.</w:t>
            </w:r>
          </w:p>
        </w:tc>
      </w:tr>
      <w:tr w:rsidR="005934DC" w:rsidTr="00B467C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4DC" w:rsidRDefault="005934DC" w:rsidP="00B467C5"/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34DC" w:rsidRDefault="005934DC" w:rsidP="00B467C5">
            <w:pPr>
              <w:pStyle w:val="a6"/>
              <w:ind w:firstLine="0"/>
            </w:pPr>
            <w:r>
              <w:rPr>
                <w:color w:val="000000"/>
              </w:rPr>
              <w:t>Читательская грамотность. Возврат денег (6 заданий), 20 минут.</w:t>
            </w:r>
          </w:p>
        </w:tc>
      </w:tr>
    </w:tbl>
    <w:p w:rsidR="005934DC" w:rsidRDefault="005934DC" w:rsidP="005934DC"/>
    <w:p w:rsidR="0047329F" w:rsidRPr="005934DC" w:rsidRDefault="0047329F" w:rsidP="00035E51">
      <w:pPr>
        <w:autoSpaceDE w:val="0"/>
        <w:autoSpaceDN w:val="0"/>
        <w:adjustRightInd w:val="0"/>
        <w:rPr>
          <w:rFonts w:eastAsia="Calibri"/>
          <w:b/>
          <w:color w:val="000000"/>
          <w:sz w:val="20"/>
          <w:szCs w:val="20"/>
        </w:rPr>
      </w:pPr>
      <w:bookmarkStart w:id="2" w:name="_GoBack"/>
      <w:bookmarkEnd w:id="2"/>
    </w:p>
    <w:sectPr w:rsidR="0047329F" w:rsidRPr="0059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733FC"/>
    <w:multiLevelType w:val="multilevel"/>
    <w:tmpl w:val="2C1EC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6E"/>
    <w:rsid w:val="00035E51"/>
    <w:rsid w:val="0005411C"/>
    <w:rsid w:val="00155DA0"/>
    <w:rsid w:val="0020175B"/>
    <w:rsid w:val="00386493"/>
    <w:rsid w:val="0047329F"/>
    <w:rsid w:val="0049306F"/>
    <w:rsid w:val="0051285D"/>
    <w:rsid w:val="005934DC"/>
    <w:rsid w:val="006177BB"/>
    <w:rsid w:val="00730A6E"/>
    <w:rsid w:val="00781809"/>
    <w:rsid w:val="00861387"/>
    <w:rsid w:val="00987B92"/>
    <w:rsid w:val="00B15AC0"/>
    <w:rsid w:val="00C32F1E"/>
    <w:rsid w:val="00C73535"/>
    <w:rsid w:val="00CF668D"/>
    <w:rsid w:val="00DD2AC6"/>
    <w:rsid w:val="00EC4FAF"/>
    <w:rsid w:val="00E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FD4E4-6A11-49B3-8D1D-3FED1682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A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732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6177B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6177B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Другое_"/>
    <w:basedOn w:val="a0"/>
    <w:link w:val="a6"/>
    <w:rsid w:val="005934DC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Другое"/>
    <w:basedOn w:val="a"/>
    <w:link w:val="a5"/>
    <w:rsid w:val="005934D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599E9-EE82-43A5-B1FF-8DBDD64F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Иванова</dc:creator>
  <cp:keywords/>
  <dc:description/>
  <cp:lastModifiedBy>Ирина В. Поросных</cp:lastModifiedBy>
  <cp:revision>15</cp:revision>
  <dcterms:created xsi:type="dcterms:W3CDTF">2022-07-11T22:49:00Z</dcterms:created>
  <dcterms:modified xsi:type="dcterms:W3CDTF">2025-01-16T06:52:00Z</dcterms:modified>
</cp:coreProperties>
</file>